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ED48" w14:textId="6E4E8BE5" w:rsidR="006611D8" w:rsidRPr="00FB18D4" w:rsidRDefault="00FB18D4" w:rsidP="00FB18D4">
      <w:pPr>
        <w:jc w:val="center"/>
        <w:rPr>
          <w:rFonts w:ascii="Arial" w:eastAsia="Arial" w:hAnsi="Arial" w:cs="Arial"/>
          <w:b/>
          <w:bCs/>
          <w:sz w:val="48"/>
          <w:szCs w:val="48"/>
        </w:rPr>
      </w:pPr>
      <w:r w:rsidRPr="00FB18D4">
        <w:rPr>
          <w:rFonts w:ascii="Arial" w:eastAsia="Arial" w:hAnsi="Arial" w:cs="Arial"/>
          <w:b/>
          <w:bCs/>
          <w:sz w:val="48"/>
          <w:szCs w:val="48"/>
        </w:rPr>
        <w:t>CHILD PROTECTION POLICY</w:t>
      </w:r>
    </w:p>
    <w:p w14:paraId="5659CED2" w14:textId="77777777" w:rsidR="00FB18D4" w:rsidRPr="00FB18D4" w:rsidRDefault="00FB18D4" w:rsidP="00FB18D4">
      <w:pPr>
        <w:jc w:val="center"/>
        <w:rPr>
          <w:rFonts w:ascii="Arial" w:eastAsia="Arial" w:hAnsi="Arial" w:cs="Arial"/>
          <w:b/>
          <w:bCs/>
          <w:sz w:val="48"/>
          <w:szCs w:val="48"/>
        </w:rPr>
      </w:pPr>
    </w:p>
    <w:p w14:paraId="76ABC11C" w14:textId="59C66424" w:rsidR="00FB18D4" w:rsidRPr="00FB18D4" w:rsidRDefault="00FB18D4" w:rsidP="00FB18D4">
      <w:pPr>
        <w:spacing w:line="265" w:lineRule="auto"/>
        <w:ind w:right="386"/>
        <w:rPr>
          <w:sz w:val="20"/>
          <w:szCs w:val="20"/>
        </w:rPr>
      </w:pPr>
      <w:r w:rsidRPr="00FB18D4">
        <w:rPr>
          <w:rFonts w:ascii="Arial" w:eastAsia="Arial" w:hAnsi="Arial" w:cs="Arial"/>
          <w:sz w:val="20"/>
          <w:szCs w:val="20"/>
        </w:rPr>
        <w:t xml:space="preserve">The </w:t>
      </w:r>
      <w:r w:rsidRPr="00FB18D4">
        <w:rPr>
          <w:rFonts w:ascii="Arial" w:eastAsia="Arial" w:hAnsi="Arial" w:cs="Arial"/>
          <w:b/>
          <w:sz w:val="20"/>
          <w:szCs w:val="20"/>
        </w:rPr>
        <w:t>Bristol Gilbert &amp; Sullivan Operatic Society</w:t>
      </w:r>
      <w:r w:rsidRPr="00FB18D4">
        <w:rPr>
          <w:rFonts w:ascii="Arial" w:eastAsia="Arial" w:hAnsi="Arial" w:cs="Arial"/>
          <w:sz w:val="20"/>
          <w:szCs w:val="20"/>
        </w:rPr>
        <w:t xml:space="preserve"> recognizes its duty of care under the Children and Young Persons Act 1963, the Child (Performances) Regulations 1968, the Protection of Children Act 1999 and the Criminal Justice and Court Services Act 2000</w:t>
      </w:r>
      <w:r w:rsidR="009D62C7">
        <w:rPr>
          <w:rFonts w:ascii="Arial" w:eastAsia="Arial" w:hAnsi="Arial" w:cs="Arial"/>
          <w:sz w:val="20"/>
          <w:szCs w:val="20"/>
        </w:rPr>
        <w:t>.</w:t>
      </w:r>
    </w:p>
    <w:p w14:paraId="361C3AB2" w14:textId="77777777" w:rsidR="00FB18D4" w:rsidRPr="00FB18D4" w:rsidRDefault="00FB18D4" w:rsidP="00FB18D4">
      <w:pPr>
        <w:spacing w:line="3" w:lineRule="exact"/>
        <w:rPr>
          <w:sz w:val="20"/>
          <w:szCs w:val="20"/>
        </w:rPr>
      </w:pPr>
    </w:p>
    <w:p w14:paraId="74048B50" w14:textId="77777777" w:rsidR="00FB18D4" w:rsidRPr="00FB18D4" w:rsidRDefault="00FB18D4" w:rsidP="00FB18D4">
      <w:pPr>
        <w:spacing w:line="294" w:lineRule="auto"/>
        <w:ind w:right="626"/>
        <w:rPr>
          <w:sz w:val="20"/>
          <w:szCs w:val="20"/>
        </w:rPr>
      </w:pPr>
      <w:r w:rsidRPr="00FB18D4">
        <w:rPr>
          <w:rFonts w:ascii="Arial" w:eastAsia="Arial" w:hAnsi="Arial" w:cs="Arial"/>
          <w:sz w:val="20"/>
          <w:szCs w:val="20"/>
        </w:rPr>
        <w:t>The society recognizes that abuse can take many forms, whether it be physical abuse, emotional abuse, sexual abuse or neglect. The society is committed to practice which protects children from harm. All members of the society accept and recognize their responsibilities to develop awareness of the issues which cause children harm.</w:t>
      </w:r>
    </w:p>
    <w:p w14:paraId="6D61754B" w14:textId="77777777" w:rsidR="00FB18D4" w:rsidRPr="00FB18D4" w:rsidRDefault="00FB18D4" w:rsidP="00FB18D4">
      <w:pPr>
        <w:spacing w:line="217" w:lineRule="exact"/>
        <w:rPr>
          <w:sz w:val="20"/>
          <w:szCs w:val="20"/>
        </w:rPr>
      </w:pPr>
    </w:p>
    <w:p w14:paraId="4EDDBA67" w14:textId="77777777" w:rsidR="00FB18D4" w:rsidRPr="00FB18D4" w:rsidRDefault="00FB18D4" w:rsidP="00FB18D4">
      <w:pPr>
        <w:rPr>
          <w:sz w:val="20"/>
          <w:szCs w:val="20"/>
        </w:rPr>
      </w:pPr>
      <w:r w:rsidRPr="00FB18D4">
        <w:rPr>
          <w:rFonts w:ascii="Arial" w:eastAsia="Arial" w:hAnsi="Arial" w:cs="Arial"/>
          <w:sz w:val="20"/>
          <w:szCs w:val="20"/>
        </w:rPr>
        <w:t>The society believes that:</w:t>
      </w:r>
    </w:p>
    <w:p w14:paraId="2B44DA82" w14:textId="77777777" w:rsidR="00FB18D4" w:rsidRPr="00FB18D4" w:rsidRDefault="00FB18D4" w:rsidP="00FB18D4">
      <w:pPr>
        <w:spacing w:line="27" w:lineRule="exact"/>
        <w:rPr>
          <w:sz w:val="20"/>
          <w:szCs w:val="20"/>
        </w:rPr>
      </w:pPr>
    </w:p>
    <w:p w14:paraId="0B7F85F2" w14:textId="77777777" w:rsidR="00FB18D4" w:rsidRPr="00FB18D4" w:rsidRDefault="00FB18D4" w:rsidP="00FB18D4">
      <w:pPr>
        <w:numPr>
          <w:ilvl w:val="0"/>
          <w:numId w:val="7"/>
        </w:numPr>
        <w:tabs>
          <w:tab w:val="left" w:pos="709"/>
        </w:tabs>
        <w:ind w:left="284"/>
        <w:rPr>
          <w:rFonts w:ascii="Arial" w:eastAsia="Arial" w:hAnsi="Arial" w:cs="Arial"/>
          <w:sz w:val="20"/>
          <w:szCs w:val="20"/>
        </w:rPr>
      </w:pPr>
      <w:r w:rsidRPr="00FB18D4">
        <w:rPr>
          <w:rFonts w:ascii="Arial" w:eastAsia="Arial" w:hAnsi="Arial" w:cs="Arial"/>
          <w:sz w:val="20"/>
          <w:szCs w:val="20"/>
        </w:rPr>
        <w:t>The welfare of the child is paramount.</w:t>
      </w:r>
    </w:p>
    <w:p w14:paraId="36424ACA"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283BF1DD" w14:textId="77777777" w:rsidR="00FB18D4" w:rsidRPr="00FB18D4" w:rsidRDefault="00FB18D4" w:rsidP="00FB18D4">
      <w:pPr>
        <w:numPr>
          <w:ilvl w:val="0"/>
          <w:numId w:val="7"/>
        </w:numPr>
        <w:tabs>
          <w:tab w:val="left" w:pos="709"/>
        </w:tabs>
        <w:spacing w:line="278" w:lineRule="auto"/>
        <w:ind w:left="284" w:right="446"/>
        <w:rPr>
          <w:rFonts w:ascii="Arial" w:eastAsia="Arial" w:hAnsi="Arial" w:cs="Arial"/>
          <w:sz w:val="20"/>
          <w:szCs w:val="20"/>
        </w:rPr>
      </w:pPr>
      <w:r w:rsidRPr="00FB18D4">
        <w:rPr>
          <w:rFonts w:ascii="Arial" w:eastAsia="Arial" w:hAnsi="Arial" w:cs="Arial"/>
          <w:sz w:val="20"/>
          <w:szCs w:val="20"/>
        </w:rPr>
        <w:t>All children, whatever their age, culture, disability, gender, language, racial origin, religious beliefs and/or sexual identity have the right to protection from abuse.</w:t>
      </w:r>
    </w:p>
    <w:p w14:paraId="1EBA73E5" w14:textId="77777777" w:rsidR="00FB18D4" w:rsidRPr="00FB18D4" w:rsidRDefault="00FB18D4" w:rsidP="00FB18D4">
      <w:pPr>
        <w:numPr>
          <w:ilvl w:val="0"/>
          <w:numId w:val="7"/>
        </w:numPr>
        <w:tabs>
          <w:tab w:val="left" w:pos="709"/>
        </w:tabs>
        <w:spacing w:line="265" w:lineRule="auto"/>
        <w:ind w:left="284" w:right="226"/>
        <w:rPr>
          <w:rFonts w:ascii="Arial" w:eastAsia="Arial" w:hAnsi="Arial" w:cs="Arial"/>
          <w:sz w:val="20"/>
          <w:szCs w:val="20"/>
        </w:rPr>
      </w:pPr>
      <w:r w:rsidRPr="00FB18D4">
        <w:rPr>
          <w:rFonts w:ascii="Arial" w:eastAsia="Arial" w:hAnsi="Arial" w:cs="Arial"/>
          <w:sz w:val="20"/>
          <w:szCs w:val="20"/>
        </w:rPr>
        <w:t>All suspicions and allegations of abuse should be taken seriously and responded to swiftly and appropriately.</w:t>
      </w:r>
    </w:p>
    <w:p w14:paraId="71FCCC0A" w14:textId="77777777" w:rsidR="00FB18D4" w:rsidRPr="00FB18D4" w:rsidRDefault="00FB18D4" w:rsidP="00FB18D4">
      <w:pPr>
        <w:tabs>
          <w:tab w:val="left" w:pos="709"/>
        </w:tabs>
        <w:spacing w:line="1" w:lineRule="exact"/>
        <w:ind w:left="284"/>
        <w:rPr>
          <w:rFonts w:ascii="Arial" w:eastAsia="Arial" w:hAnsi="Arial" w:cs="Arial"/>
          <w:sz w:val="20"/>
          <w:szCs w:val="20"/>
        </w:rPr>
      </w:pPr>
    </w:p>
    <w:p w14:paraId="0A2C9026" w14:textId="77777777" w:rsidR="00FB18D4" w:rsidRPr="00FB18D4" w:rsidRDefault="00FB18D4" w:rsidP="00FB18D4">
      <w:pPr>
        <w:numPr>
          <w:ilvl w:val="0"/>
          <w:numId w:val="7"/>
        </w:numPr>
        <w:tabs>
          <w:tab w:val="left" w:pos="709"/>
        </w:tabs>
        <w:spacing w:line="302" w:lineRule="auto"/>
        <w:ind w:left="284" w:right="726"/>
        <w:rPr>
          <w:rFonts w:ascii="Arial" w:eastAsia="Arial" w:hAnsi="Arial" w:cs="Arial"/>
          <w:sz w:val="20"/>
          <w:szCs w:val="20"/>
        </w:rPr>
      </w:pPr>
      <w:r w:rsidRPr="00FB18D4">
        <w:rPr>
          <w:rFonts w:ascii="Arial" w:eastAsia="Arial" w:hAnsi="Arial" w:cs="Arial"/>
          <w:sz w:val="20"/>
          <w:szCs w:val="20"/>
        </w:rPr>
        <w:t>All members and employees of the society should be clear on how to respond appropriately.</w:t>
      </w:r>
    </w:p>
    <w:p w14:paraId="6AA2C6A9" w14:textId="77777777" w:rsidR="00FB18D4" w:rsidRPr="00FB18D4" w:rsidRDefault="00FB18D4" w:rsidP="00FB18D4">
      <w:pPr>
        <w:tabs>
          <w:tab w:val="left" w:pos="709"/>
        </w:tabs>
        <w:spacing w:line="203" w:lineRule="exact"/>
        <w:ind w:left="284"/>
        <w:rPr>
          <w:sz w:val="20"/>
          <w:szCs w:val="20"/>
        </w:rPr>
      </w:pPr>
    </w:p>
    <w:p w14:paraId="01AC3ED4" w14:textId="77777777" w:rsidR="00FB18D4" w:rsidRPr="00FB18D4" w:rsidRDefault="00FB18D4" w:rsidP="00FB18D4">
      <w:pPr>
        <w:rPr>
          <w:sz w:val="20"/>
          <w:szCs w:val="20"/>
        </w:rPr>
      </w:pPr>
      <w:r w:rsidRPr="00FB18D4">
        <w:rPr>
          <w:rFonts w:ascii="Arial" w:eastAsia="Arial" w:hAnsi="Arial" w:cs="Arial"/>
          <w:sz w:val="20"/>
          <w:szCs w:val="20"/>
        </w:rPr>
        <w:t>The society will ensure that:</w:t>
      </w:r>
    </w:p>
    <w:p w14:paraId="47F3010A" w14:textId="77777777" w:rsidR="00FB18D4" w:rsidRPr="00FB18D4" w:rsidRDefault="00FB18D4" w:rsidP="00FB18D4">
      <w:pPr>
        <w:tabs>
          <w:tab w:val="left" w:pos="709"/>
        </w:tabs>
        <w:spacing w:line="27" w:lineRule="exact"/>
        <w:ind w:left="284"/>
        <w:rPr>
          <w:sz w:val="20"/>
          <w:szCs w:val="20"/>
        </w:rPr>
      </w:pPr>
    </w:p>
    <w:p w14:paraId="507BB50D"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All children will be treated equally and with respect and dignity.</w:t>
      </w:r>
    </w:p>
    <w:p w14:paraId="34DD8B17"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322DC341"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The duty of care to children will always be put first.</w:t>
      </w:r>
    </w:p>
    <w:p w14:paraId="20A85C8C"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75F328B8" w14:textId="77777777" w:rsidR="00FB18D4" w:rsidRPr="00FB18D4" w:rsidRDefault="00FB18D4" w:rsidP="00FB18D4">
      <w:pPr>
        <w:numPr>
          <w:ilvl w:val="0"/>
          <w:numId w:val="8"/>
        </w:numPr>
        <w:tabs>
          <w:tab w:val="left" w:pos="709"/>
        </w:tabs>
        <w:spacing w:line="265" w:lineRule="auto"/>
        <w:ind w:left="284" w:right="646"/>
        <w:rPr>
          <w:rFonts w:ascii="Arial" w:eastAsia="Arial" w:hAnsi="Arial" w:cs="Arial"/>
          <w:sz w:val="20"/>
          <w:szCs w:val="20"/>
        </w:rPr>
      </w:pPr>
      <w:r w:rsidRPr="00FB18D4">
        <w:rPr>
          <w:rFonts w:ascii="Arial" w:eastAsia="Arial" w:hAnsi="Arial" w:cs="Arial"/>
          <w:sz w:val="20"/>
          <w:szCs w:val="20"/>
        </w:rPr>
        <w:t>A balanced relationship based on mutual trust will be built which empowers the children to share in the decision-making process.</w:t>
      </w:r>
    </w:p>
    <w:p w14:paraId="0C6E0E16" w14:textId="77777777" w:rsidR="00FB18D4" w:rsidRPr="00FB18D4" w:rsidRDefault="00FB18D4" w:rsidP="00FB18D4">
      <w:pPr>
        <w:tabs>
          <w:tab w:val="left" w:pos="709"/>
        </w:tabs>
        <w:spacing w:line="1" w:lineRule="exact"/>
        <w:ind w:left="284"/>
        <w:rPr>
          <w:rFonts w:ascii="Arial" w:eastAsia="Arial" w:hAnsi="Arial" w:cs="Arial"/>
          <w:sz w:val="20"/>
          <w:szCs w:val="20"/>
        </w:rPr>
      </w:pPr>
    </w:p>
    <w:p w14:paraId="751F2367"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Enthusiastic and constructive feedback will be given rather than negative criticism.</w:t>
      </w:r>
    </w:p>
    <w:p w14:paraId="469E1636" w14:textId="77777777" w:rsidR="00FB18D4" w:rsidRPr="00FB18D4" w:rsidRDefault="00FB18D4" w:rsidP="00FB18D4">
      <w:pPr>
        <w:tabs>
          <w:tab w:val="left" w:pos="709"/>
        </w:tabs>
        <w:spacing w:line="38" w:lineRule="exact"/>
        <w:ind w:left="284"/>
        <w:rPr>
          <w:rFonts w:ascii="Arial" w:eastAsia="Arial" w:hAnsi="Arial" w:cs="Arial"/>
          <w:sz w:val="20"/>
          <w:szCs w:val="20"/>
        </w:rPr>
      </w:pPr>
    </w:p>
    <w:p w14:paraId="39C6EFC2"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Bullying will not be accepted or condoned.</w:t>
      </w:r>
    </w:p>
    <w:p w14:paraId="1FE8ACA9"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3C34984D" w14:textId="77777777" w:rsidR="00FB18D4" w:rsidRPr="00FB18D4" w:rsidRDefault="00FB18D4" w:rsidP="00FB18D4">
      <w:pPr>
        <w:numPr>
          <w:ilvl w:val="0"/>
          <w:numId w:val="8"/>
        </w:numPr>
        <w:tabs>
          <w:tab w:val="left" w:pos="709"/>
        </w:tabs>
        <w:spacing w:line="265" w:lineRule="auto"/>
        <w:ind w:left="284" w:right="226"/>
        <w:rPr>
          <w:rFonts w:ascii="Arial" w:eastAsia="Arial" w:hAnsi="Arial" w:cs="Arial"/>
          <w:sz w:val="20"/>
          <w:szCs w:val="20"/>
        </w:rPr>
      </w:pPr>
      <w:r w:rsidRPr="00FB18D4">
        <w:rPr>
          <w:rFonts w:ascii="Arial" w:eastAsia="Arial" w:hAnsi="Arial" w:cs="Arial"/>
          <w:sz w:val="20"/>
          <w:szCs w:val="20"/>
        </w:rPr>
        <w:t>All adult members of the society provide a positive role model for dealing with other people.</w:t>
      </w:r>
    </w:p>
    <w:p w14:paraId="48C391B2" w14:textId="77777777" w:rsidR="00FB18D4" w:rsidRPr="00FB18D4" w:rsidRDefault="00FB18D4" w:rsidP="00FB18D4">
      <w:pPr>
        <w:tabs>
          <w:tab w:val="left" w:pos="709"/>
        </w:tabs>
        <w:spacing w:line="1" w:lineRule="exact"/>
        <w:ind w:left="284"/>
        <w:rPr>
          <w:rFonts w:ascii="Arial" w:eastAsia="Arial" w:hAnsi="Arial" w:cs="Arial"/>
          <w:sz w:val="20"/>
          <w:szCs w:val="20"/>
        </w:rPr>
      </w:pPr>
    </w:p>
    <w:p w14:paraId="11B93DB2"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 xml:space="preserve">Action will be taken to stop any inappropriate verbal or physical </w:t>
      </w:r>
      <w:proofErr w:type="spellStart"/>
      <w:r w:rsidRPr="00FB18D4">
        <w:rPr>
          <w:rFonts w:ascii="Arial" w:eastAsia="Arial" w:hAnsi="Arial" w:cs="Arial"/>
          <w:sz w:val="20"/>
          <w:szCs w:val="20"/>
        </w:rPr>
        <w:t>behaviour</w:t>
      </w:r>
      <w:proofErr w:type="spellEnd"/>
      <w:r w:rsidRPr="00FB18D4">
        <w:rPr>
          <w:rFonts w:ascii="Arial" w:eastAsia="Arial" w:hAnsi="Arial" w:cs="Arial"/>
          <w:sz w:val="20"/>
          <w:szCs w:val="20"/>
        </w:rPr>
        <w:t>.</w:t>
      </w:r>
    </w:p>
    <w:p w14:paraId="0A809BF3"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02EB7B4B"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It will keep up-to-date with health &amp; safety legislation.</w:t>
      </w:r>
    </w:p>
    <w:p w14:paraId="1EE5A0B3"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6A52AC33" w14:textId="77777777" w:rsidR="00FB18D4" w:rsidRPr="00FB18D4" w:rsidRDefault="00FB18D4" w:rsidP="00FB18D4">
      <w:pPr>
        <w:numPr>
          <w:ilvl w:val="0"/>
          <w:numId w:val="8"/>
        </w:numPr>
        <w:tabs>
          <w:tab w:val="left" w:pos="709"/>
        </w:tabs>
        <w:spacing w:line="265" w:lineRule="auto"/>
        <w:ind w:left="284" w:right="766"/>
        <w:rPr>
          <w:rFonts w:ascii="Arial" w:eastAsia="Arial" w:hAnsi="Arial" w:cs="Arial"/>
          <w:sz w:val="20"/>
          <w:szCs w:val="20"/>
        </w:rPr>
      </w:pPr>
      <w:r w:rsidRPr="00FB18D4">
        <w:rPr>
          <w:rFonts w:ascii="Arial" w:eastAsia="Arial" w:hAnsi="Arial" w:cs="Arial"/>
          <w:sz w:val="20"/>
          <w:szCs w:val="20"/>
        </w:rPr>
        <w:t>It will keep informed of changes in legislation and policies for the protection of children.</w:t>
      </w:r>
    </w:p>
    <w:p w14:paraId="00A501B7" w14:textId="77777777" w:rsidR="00FB18D4" w:rsidRPr="00FB18D4" w:rsidRDefault="00FB18D4" w:rsidP="00FB18D4">
      <w:pPr>
        <w:tabs>
          <w:tab w:val="left" w:pos="709"/>
        </w:tabs>
        <w:spacing w:line="1" w:lineRule="exact"/>
        <w:ind w:left="284"/>
        <w:rPr>
          <w:rFonts w:ascii="Arial" w:eastAsia="Arial" w:hAnsi="Arial" w:cs="Arial"/>
          <w:sz w:val="20"/>
          <w:szCs w:val="20"/>
        </w:rPr>
      </w:pPr>
    </w:p>
    <w:p w14:paraId="553F6D25" w14:textId="77777777" w:rsidR="00FB18D4" w:rsidRPr="00FB18D4" w:rsidRDefault="00FB18D4" w:rsidP="00FB18D4">
      <w:pPr>
        <w:numPr>
          <w:ilvl w:val="0"/>
          <w:numId w:val="8"/>
        </w:numPr>
        <w:tabs>
          <w:tab w:val="left" w:pos="709"/>
        </w:tabs>
        <w:ind w:left="284"/>
        <w:rPr>
          <w:rFonts w:ascii="Arial" w:eastAsia="Arial" w:hAnsi="Arial" w:cs="Arial"/>
          <w:sz w:val="20"/>
          <w:szCs w:val="20"/>
        </w:rPr>
      </w:pPr>
      <w:r w:rsidRPr="00FB18D4">
        <w:rPr>
          <w:rFonts w:ascii="Arial" w:eastAsia="Arial" w:hAnsi="Arial" w:cs="Arial"/>
          <w:sz w:val="20"/>
          <w:szCs w:val="20"/>
        </w:rPr>
        <w:t>It will undertake relevant development and training.</w:t>
      </w:r>
    </w:p>
    <w:p w14:paraId="7D4B0FF6" w14:textId="77777777" w:rsidR="00FB18D4" w:rsidRPr="00FB18D4" w:rsidRDefault="00FB18D4" w:rsidP="00FB18D4">
      <w:pPr>
        <w:tabs>
          <w:tab w:val="left" w:pos="709"/>
        </w:tabs>
        <w:spacing w:line="27" w:lineRule="exact"/>
        <w:ind w:left="284"/>
        <w:rPr>
          <w:rFonts w:ascii="Arial" w:eastAsia="Arial" w:hAnsi="Arial" w:cs="Arial"/>
          <w:sz w:val="20"/>
          <w:szCs w:val="20"/>
        </w:rPr>
      </w:pPr>
    </w:p>
    <w:p w14:paraId="43B04EC5" w14:textId="77777777" w:rsidR="00FB18D4" w:rsidRPr="00FB18D4" w:rsidRDefault="00FB18D4" w:rsidP="00FB18D4">
      <w:pPr>
        <w:numPr>
          <w:ilvl w:val="0"/>
          <w:numId w:val="8"/>
        </w:numPr>
        <w:tabs>
          <w:tab w:val="left" w:pos="709"/>
        </w:tabs>
        <w:spacing w:line="302" w:lineRule="auto"/>
        <w:ind w:left="284" w:right="226"/>
        <w:rPr>
          <w:rFonts w:ascii="Arial" w:eastAsia="Arial" w:hAnsi="Arial" w:cs="Arial"/>
          <w:sz w:val="20"/>
          <w:szCs w:val="20"/>
        </w:rPr>
      </w:pPr>
      <w:r w:rsidRPr="00FB18D4">
        <w:rPr>
          <w:rFonts w:ascii="Arial" w:eastAsia="Arial" w:hAnsi="Arial" w:cs="Arial"/>
          <w:sz w:val="20"/>
          <w:szCs w:val="20"/>
        </w:rPr>
        <w:t>It will hold a register of every child involved with the society and will retain a contact name and number close at hand in case of emergencies.</w:t>
      </w:r>
    </w:p>
    <w:p w14:paraId="5DCAC5E3" w14:textId="77777777" w:rsidR="00FB18D4" w:rsidRPr="00FB18D4" w:rsidRDefault="00FB18D4" w:rsidP="00FB18D4">
      <w:pPr>
        <w:spacing w:line="203" w:lineRule="exact"/>
        <w:rPr>
          <w:sz w:val="20"/>
          <w:szCs w:val="20"/>
        </w:rPr>
      </w:pPr>
    </w:p>
    <w:p w14:paraId="7704C217" w14:textId="7AFEB7FA" w:rsidR="00FB18D4" w:rsidRPr="00FB18D4" w:rsidRDefault="00FB18D4" w:rsidP="00FB18D4">
      <w:pPr>
        <w:spacing w:line="283" w:lineRule="auto"/>
        <w:ind w:right="226"/>
        <w:rPr>
          <w:sz w:val="20"/>
          <w:szCs w:val="20"/>
        </w:rPr>
      </w:pPr>
      <w:r w:rsidRPr="00FB18D4">
        <w:rPr>
          <w:rFonts w:ascii="Arial" w:eastAsia="Arial" w:hAnsi="Arial" w:cs="Arial"/>
          <w:sz w:val="20"/>
          <w:szCs w:val="20"/>
        </w:rPr>
        <w:t xml:space="preserve">The society has child protection procedures which accompany this policy. </w:t>
      </w:r>
      <w:bookmarkStart w:id="0" w:name="page5"/>
      <w:bookmarkEnd w:id="0"/>
      <w:r w:rsidRPr="00FB18D4">
        <w:rPr>
          <w:rFonts w:ascii="Arial" w:eastAsia="Arial" w:hAnsi="Arial" w:cs="Arial"/>
          <w:sz w:val="20"/>
          <w:szCs w:val="20"/>
        </w:rPr>
        <w:t xml:space="preserve">The society has a dedicated </w:t>
      </w:r>
      <w:r w:rsidR="002A3B65">
        <w:rPr>
          <w:rFonts w:ascii="Arial" w:eastAsia="Arial" w:hAnsi="Arial" w:cs="Arial"/>
          <w:sz w:val="20"/>
          <w:szCs w:val="20"/>
        </w:rPr>
        <w:t xml:space="preserve">Chaperone appointed for each show, and the Committee are jointly responsible for ensuring </w:t>
      </w:r>
      <w:r w:rsidRPr="00FB18D4">
        <w:rPr>
          <w:rFonts w:ascii="Arial" w:eastAsia="Arial" w:hAnsi="Arial" w:cs="Arial"/>
          <w:sz w:val="20"/>
          <w:szCs w:val="20"/>
        </w:rPr>
        <w:t xml:space="preserve">that the child protection policy and procedures are adhered to. </w:t>
      </w:r>
    </w:p>
    <w:p w14:paraId="0C96F64D" w14:textId="77777777" w:rsidR="00FB18D4" w:rsidRPr="00FB18D4" w:rsidRDefault="00FB18D4" w:rsidP="00FB18D4">
      <w:pPr>
        <w:spacing w:line="307" w:lineRule="exact"/>
        <w:rPr>
          <w:sz w:val="20"/>
          <w:szCs w:val="20"/>
        </w:rPr>
      </w:pPr>
    </w:p>
    <w:p w14:paraId="1673AAE3" w14:textId="0C5DB3D5" w:rsidR="00FB18D4" w:rsidRPr="00FB18D4" w:rsidRDefault="00FB18D4" w:rsidP="00FB18D4">
      <w:pPr>
        <w:spacing w:line="302" w:lineRule="auto"/>
        <w:ind w:right="446"/>
        <w:rPr>
          <w:sz w:val="20"/>
          <w:szCs w:val="20"/>
        </w:rPr>
      </w:pPr>
      <w:r w:rsidRPr="00FB18D4">
        <w:rPr>
          <w:rFonts w:ascii="Arial" w:eastAsia="Arial" w:hAnsi="Arial" w:cs="Arial"/>
          <w:sz w:val="20"/>
          <w:szCs w:val="20"/>
        </w:rPr>
        <w:t>This policy will be regularly monitored by the Committee of the society and will be subject to annual review.</w:t>
      </w:r>
    </w:p>
    <w:p w14:paraId="6E6F81CE" w14:textId="77777777" w:rsidR="00FB18D4" w:rsidRPr="00FB18D4" w:rsidRDefault="00FB18D4" w:rsidP="00FB18D4">
      <w:pPr>
        <w:spacing w:line="203" w:lineRule="exact"/>
        <w:rPr>
          <w:sz w:val="20"/>
          <w:szCs w:val="20"/>
        </w:rPr>
      </w:pPr>
    </w:p>
    <w:p w14:paraId="46D3B6A5" w14:textId="2AFCA49A" w:rsidR="00FB18D4" w:rsidRPr="00FB18D4" w:rsidRDefault="00FB18D4" w:rsidP="00FB18D4">
      <w:pPr>
        <w:rPr>
          <w:sz w:val="20"/>
          <w:szCs w:val="20"/>
        </w:rPr>
      </w:pPr>
      <w:r w:rsidRPr="00FB18D4">
        <w:rPr>
          <w:rFonts w:ascii="Arial" w:eastAsia="Arial" w:hAnsi="Arial" w:cs="Arial"/>
          <w:sz w:val="20"/>
          <w:szCs w:val="20"/>
        </w:rPr>
        <w:lastRenderedPageBreak/>
        <w:t>Date:</w:t>
      </w:r>
      <w:r>
        <w:rPr>
          <w:rFonts w:ascii="Arial" w:eastAsia="Arial" w:hAnsi="Arial" w:cs="Arial"/>
          <w:sz w:val="20"/>
          <w:szCs w:val="20"/>
        </w:rPr>
        <w:t xml:space="preserve"> </w:t>
      </w:r>
      <w:r w:rsidR="002A3B65">
        <w:rPr>
          <w:rFonts w:ascii="Arial" w:eastAsia="Arial" w:hAnsi="Arial" w:cs="Arial"/>
          <w:sz w:val="20"/>
          <w:szCs w:val="20"/>
        </w:rPr>
        <w:t xml:space="preserve">January </w:t>
      </w:r>
      <w:r w:rsidR="009D62C7">
        <w:rPr>
          <w:rFonts w:ascii="Arial" w:eastAsia="Arial" w:hAnsi="Arial" w:cs="Arial"/>
          <w:sz w:val="20"/>
          <w:szCs w:val="20"/>
        </w:rPr>
        <w:t>2022</w:t>
      </w:r>
    </w:p>
    <w:p w14:paraId="4312A6B1" w14:textId="77777777" w:rsidR="00FB18D4" w:rsidRDefault="00FB18D4" w:rsidP="00FB18D4">
      <w:pPr>
        <w:spacing w:line="306" w:lineRule="exact"/>
        <w:rPr>
          <w:sz w:val="20"/>
          <w:szCs w:val="20"/>
        </w:rPr>
      </w:pPr>
    </w:p>
    <w:p w14:paraId="3D91AA78" w14:textId="0F1327D6" w:rsidR="00FB18D4" w:rsidRDefault="00FB18D4" w:rsidP="00FB18D4">
      <w:pPr>
        <w:rPr>
          <w:sz w:val="20"/>
          <w:szCs w:val="20"/>
        </w:rPr>
      </w:pPr>
      <w:r>
        <w:rPr>
          <w:rFonts w:ascii="Arial" w:eastAsia="Arial" w:hAnsi="Arial" w:cs="Arial"/>
          <w:b/>
          <w:bCs/>
        </w:rPr>
        <w:t>CHILD PROTECTION PROCEDURES</w:t>
      </w:r>
    </w:p>
    <w:p w14:paraId="18459317" w14:textId="77777777" w:rsidR="00FB18D4" w:rsidRDefault="00FB18D4" w:rsidP="00FB18D4">
      <w:pPr>
        <w:spacing w:line="307" w:lineRule="exact"/>
        <w:rPr>
          <w:sz w:val="20"/>
          <w:szCs w:val="20"/>
        </w:rPr>
      </w:pPr>
    </w:p>
    <w:p w14:paraId="4028967F" w14:textId="77777777" w:rsidR="00FB18D4" w:rsidRDefault="00FB18D4" w:rsidP="00FB18D4">
      <w:pPr>
        <w:rPr>
          <w:sz w:val="20"/>
          <w:szCs w:val="20"/>
        </w:rPr>
      </w:pPr>
      <w:r>
        <w:rPr>
          <w:rFonts w:ascii="Arial" w:eastAsia="Arial" w:hAnsi="Arial" w:cs="Arial"/>
          <w:b/>
          <w:bCs/>
        </w:rPr>
        <w:t>Responsibilities of the Society</w:t>
      </w:r>
    </w:p>
    <w:p w14:paraId="7022685D" w14:textId="77777777" w:rsidR="00FB18D4" w:rsidRDefault="00FB18D4" w:rsidP="00FB18D4">
      <w:pPr>
        <w:spacing w:line="28" w:lineRule="exact"/>
        <w:rPr>
          <w:sz w:val="20"/>
          <w:szCs w:val="20"/>
        </w:rPr>
      </w:pPr>
    </w:p>
    <w:p w14:paraId="730ABD01" w14:textId="77777777" w:rsidR="00FB18D4" w:rsidRPr="00FB18D4" w:rsidRDefault="00FB18D4" w:rsidP="00FB18D4">
      <w:pPr>
        <w:rPr>
          <w:sz w:val="20"/>
          <w:szCs w:val="20"/>
        </w:rPr>
      </w:pPr>
      <w:r w:rsidRPr="00FB18D4">
        <w:rPr>
          <w:rFonts w:ascii="Arial" w:eastAsia="Arial" w:hAnsi="Arial" w:cs="Arial"/>
          <w:sz w:val="20"/>
          <w:szCs w:val="20"/>
        </w:rPr>
        <w:t>At the outset of any production involving children the society will:</w:t>
      </w:r>
    </w:p>
    <w:p w14:paraId="7E01CDEA" w14:textId="77777777" w:rsidR="00FB18D4" w:rsidRPr="00FB18D4" w:rsidRDefault="00FB18D4" w:rsidP="00FB18D4">
      <w:pPr>
        <w:spacing w:line="27" w:lineRule="exact"/>
        <w:rPr>
          <w:sz w:val="20"/>
          <w:szCs w:val="20"/>
        </w:rPr>
      </w:pPr>
    </w:p>
    <w:p w14:paraId="26458245" w14:textId="77777777" w:rsidR="00FB18D4" w:rsidRPr="00FB18D4" w:rsidRDefault="00FB18D4" w:rsidP="00FB18D4">
      <w:pPr>
        <w:numPr>
          <w:ilvl w:val="0"/>
          <w:numId w:val="9"/>
        </w:numPr>
        <w:tabs>
          <w:tab w:val="left" w:pos="567"/>
        </w:tabs>
        <w:ind w:left="284"/>
        <w:rPr>
          <w:rFonts w:ascii="Arial" w:eastAsia="Arial" w:hAnsi="Arial" w:cs="Arial"/>
          <w:sz w:val="20"/>
          <w:szCs w:val="20"/>
        </w:rPr>
      </w:pPr>
      <w:r w:rsidRPr="00FB18D4">
        <w:rPr>
          <w:rFonts w:ascii="Arial" w:eastAsia="Arial" w:hAnsi="Arial" w:cs="Arial"/>
          <w:sz w:val="20"/>
          <w:szCs w:val="20"/>
        </w:rPr>
        <w:t>Undertake a risk assessment and monitor risk throughout the production process.</w:t>
      </w:r>
    </w:p>
    <w:p w14:paraId="53A35912" w14:textId="77777777" w:rsidR="00FB18D4" w:rsidRPr="00FB18D4" w:rsidRDefault="00FB18D4" w:rsidP="00FB18D4">
      <w:pPr>
        <w:tabs>
          <w:tab w:val="left" w:pos="567"/>
        </w:tabs>
        <w:spacing w:line="38" w:lineRule="exact"/>
        <w:ind w:left="284"/>
        <w:rPr>
          <w:rFonts w:ascii="Arial" w:eastAsia="Arial" w:hAnsi="Arial" w:cs="Arial"/>
          <w:sz w:val="20"/>
          <w:szCs w:val="20"/>
        </w:rPr>
      </w:pPr>
    </w:p>
    <w:p w14:paraId="3C9CF6BC" w14:textId="77777777" w:rsidR="00FB18D4" w:rsidRPr="00FB18D4" w:rsidRDefault="00FB18D4" w:rsidP="00FB18D4">
      <w:pPr>
        <w:numPr>
          <w:ilvl w:val="0"/>
          <w:numId w:val="9"/>
        </w:numPr>
        <w:tabs>
          <w:tab w:val="left" w:pos="567"/>
        </w:tabs>
        <w:ind w:left="284"/>
        <w:rPr>
          <w:rFonts w:ascii="Arial" w:eastAsia="Arial" w:hAnsi="Arial" w:cs="Arial"/>
          <w:sz w:val="20"/>
          <w:szCs w:val="20"/>
        </w:rPr>
      </w:pPr>
      <w:r w:rsidRPr="00FB18D4">
        <w:rPr>
          <w:rFonts w:ascii="Arial" w:eastAsia="Arial" w:hAnsi="Arial" w:cs="Arial"/>
          <w:sz w:val="20"/>
          <w:szCs w:val="20"/>
        </w:rPr>
        <w:t>Identify at the outset the person with designated responsibility for child protection.</w:t>
      </w:r>
    </w:p>
    <w:p w14:paraId="6CB2530D" w14:textId="77777777" w:rsidR="00FB18D4" w:rsidRPr="00FB18D4" w:rsidRDefault="00FB18D4" w:rsidP="00FB18D4">
      <w:pPr>
        <w:tabs>
          <w:tab w:val="left" w:pos="567"/>
        </w:tabs>
        <w:spacing w:line="38" w:lineRule="exact"/>
        <w:ind w:left="284"/>
        <w:rPr>
          <w:rFonts w:ascii="Arial" w:eastAsia="Arial" w:hAnsi="Arial" w:cs="Arial"/>
          <w:sz w:val="20"/>
          <w:szCs w:val="20"/>
        </w:rPr>
      </w:pPr>
    </w:p>
    <w:p w14:paraId="102901E0" w14:textId="77777777" w:rsidR="00FB18D4" w:rsidRPr="00FB18D4" w:rsidRDefault="00FB18D4" w:rsidP="00FB18D4">
      <w:pPr>
        <w:numPr>
          <w:ilvl w:val="0"/>
          <w:numId w:val="9"/>
        </w:numPr>
        <w:tabs>
          <w:tab w:val="left" w:pos="567"/>
        </w:tabs>
        <w:spacing w:line="265" w:lineRule="auto"/>
        <w:ind w:left="284" w:right="246"/>
        <w:rPr>
          <w:rFonts w:ascii="Arial" w:eastAsia="Arial" w:hAnsi="Arial" w:cs="Arial"/>
          <w:sz w:val="20"/>
          <w:szCs w:val="20"/>
        </w:rPr>
      </w:pPr>
      <w:r w:rsidRPr="00FB18D4">
        <w:rPr>
          <w:rFonts w:ascii="Arial" w:eastAsia="Arial" w:hAnsi="Arial" w:cs="Arial"/>
          <w:sz w:val="20"/>
          <w:szCs w:val="20"/>
        </w:rPr>
        <w:t>Engage in effective recruitment of chaperones and other individuals with responsibility for children, including appropriate vetting (if necessary in consultation with the local education authority).</w:t>
      </w:r>
    </w:p>
    <w:p w14:paraId="1039B449" w14:textId="77777777" w:rsidR="00FB18D4" w:rsidRPr="00FB18D4" w:rsidRDefault="00FB18D4" w:rsidP="00FB18D4">
      <w:pPr>
        <w:tabs>
          <w:tab w:val="left" w:pos="567"/>
        </w:tabs>
        <w:spacing w:line="2" w:lineRule="exact"/>
        <w:ind w:left="284"/>
        <w:rPr>
          <w:rFonts w:ascii="Arial" w:eastAsia="Arial" w:hAnsi="Arial" w:cs="Arial"/>
          <w:sz w:val="20"/>
          <w:szCs w:val="20"/>
        </w:rPr>
      </w:pPr>
    </w:p>
    <w:p w14:paraId="10C61A0E" w14:textId="77777777" w:rsidR="00FB18D4" w:rsidRPr="00FB18D4" w:rsidRDefault="00FB18D4" w:rsidP="00FB18D4">
      <w:pPr>
        <w:numPr>
          <w:ilvl w:val="0"/>
          <w:numId w:val="9"/>
        </w:numPr>
        <w:tabs>
          <w:tab w:val="left" w:pos="567"/>
        </w:tabs>
        <w:ind w:left="284"/>
        <w:rPr>
          <w:rFonts w:ascii="Arial" w:eastAsia="Arial" w:hAnsi="Arial" w:cs="Arial"/>
          <w:sz w:val="20"/>
          <w:szCs w:val="20"/>
        </w:rPr>
      </w:pPr>
      <w:r w:rsidRPr="00FB18D4">
        <w:rPr>
          <w:rFonts w:ascii="Arial" w:eastAsia="Arial" w:hAnsi="Arial" w:cs="Arial"/>
          <w:sz w:val="20"/>
          <w:szCs w:val="20"/>
        </w:rPr>
        <w:t>Ensure that children are supervised at all times.</w:t>
      </w:r>
    </w:p>
    <w:p w14:paraId="1AE25425" w14:textId="77777777" w:rsidR="00FB18D4" w:rsidRPr="00FB18D4" w:rsidRDefault="00FB18D4" w:rsidP="00FB18D4">
      <w:pPr>
        <w:tabs>
          <w:tab w:val="left" w:pos="567"/>
        </w:tabs>
        <w:spacing w:line="27" w:lineRule="exact"/>
        <w:ind w:left="284"/>
        <w:rPr>
          <w:rFonts w:ascii="Arial" w:eastAsia="Arial" w:hAnsi="Arial" w:cs="Arial"/>
          <w:sz w:val="20"/>
          <w:szCs w:val="20"/>
        </w:rPr>
      </w:pPr>
    </w:p>
    <w:p w14:paraId="77C2C6BC"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Know how to get in touch with the local authority social services, in case it needs to report a concern.</w:t>
      </w:r>
    </w:p>
    <w:p w14:paraId="064F1C73" w14:textId="77777777" w:rsidR="00FB18D4" w:rsidRDefault="00FB18D4" w:rsidP="00FB18D4">
      <w:pPr>
        <w:spacing w:line="202" w:lineRule="exact"/>
        <w:rPr>
          <w:sz w:val="20"/>
          <w:szCs w:val="20"/>
        </w:rPr>
      </w:pPr>
    </w:p>
    <w:p w14:paraId="24032EE3" w14:textId="77777777" w:rsidR="00FB18D4" w:rsidRDefault="00FB18D4" w:rsidP="00FB18D4">
      <w:pPr>
        <w:rPr>
          <w:sz w:val="20"/>
          <w:szCs w:val="20"/>
        </w:rPr>
      </w:pPr>
      <w:r>
        <w:rPr>
          <w:rFonts w:ascii="Arial" w:eastAsia="Arial" w:hAnsi="Arial" w:cs="Arial"/>
          <w:b/>
          <w:bCs/>
        </w:rPr>
        <w:t>Parents</w:t>
      </w:r>
    </w:p>
    <w:p w14:paraId="292A7C67" w14:textId="77777777" w:rsidR="00FB18D4" w:rsidRDefault="00FB18D4" w:rsidP="00FB18D4">
      <w:pPr>
        <w:spacing w:line="28" w:lineRule="exact"/>
        <w:rPr>
          <w:sz w:val="20"/>
          <w:szCs w:val="20"/>
        </w:rPr>
      </w:pPr>
    </w:p>
    <w:p w14:paraId="5DF34F43"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The society believes it to be important that there is a partnership between parents and the society. Parents are encouraged to be involved in the activities of the society and to share responsibility for the care of children. All parents will be given a copy the society’s Child Protection Policy and procedures.</w:t>
      </w:r>
    </w:p>
    <w:p w14:paraId="5A34A0FE"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All parents have the responsibility to collect (or arrange collection of) their children after rehearsals or performances. It is NOT the responsibility of the society to take children home.</w:t>
      </w:r>
    </w:p>
    <w:p w14:paraId="30112071" w14:textId="77777777" w:rsidR="00FB18D4" w:rsidRDefault="00FB18D4" w:rsidP="00FB18D4">
      <w:pPr>
        <w:spacing w:line="224" w:lineRule="exact"/>
        <w:rPr>
          <w:sz w:val="20"/>
          <w:szCs w:val="20"/>
        </w:rPr>
      </w:pPr>
    </w:p>
    <w:p w14:paraId="6C83186A" w14:textId="77777777" w:rsidR="00FB18D4" w:rsidRDefault="00FB18D4" w:rsidP="00FB18D4">
      <w:pPr>
        <w:rPr>
          <w:sz w:val="20"/>
          <w:szCs w:val="20"/>
        </w:rPr>
      </w:pPr>
      <w:bookmarkStart w:id="1" w:name="page6"/>
      <w:bookmarkEnd w:id="1"/>
      <w:r>
        <w:rPr>
          <w:rFonts w:ascii="Arial" w:eastAsia="Arial" w:hAnsi="Arial" w:cs="Arial"/>
          <w:b/>
          <w:bCs/>
        </w:rPr>
        <w:t>Physical Contact</w:t>
      </w:r>
    </w:p>
    <w:p w14:paraId="7C4C8281" w14:textId="77777777" w:rsidR="00FB18D4" w:rsidRDefault="00FB18D4" w:rsidP="00FB18D4">
      <w:pPr>
        <w:spacing w:line="28" w:lineRule="exact"/>
        <w:rPr>
          <w:sz w:val="20"/>
          <w:szCs w:val="20"/>
        </w:rPr>
      </w:pPr>
    </w:p>
    <w:p w14:paraId="1E379390"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All adults will maintain a safe and appropriate distance from children.</w:t>
      </w:r>
    </w:p>
    <w:p w14:paraId="5524C929"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Adults will only touch children when it is absolutely necessary in relation to the particular activity.</w:t>
      </w:r>
    </w:p>
    <w:p w14:paraId="7F461F87"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Adults will seek the consent of the child prior to any physical contact and the purpose of the contact shall be made clear.</w:t>
      </w:r>
    </w:p>
    <w:p w14:paraId="403484FD" w14:textId="77777777" w:rsidR="00FB18D4" w:rsidRDefault="00FB18D4" w:rsidP="00FB18D4">
      <w:pPr>
        <w:spacing w:line="202" w:lineRule="exact"/>
        <w:rPr>
          <w:sz w:val="20"/>
          <w:szCs w:val="20"/>
        </w:rPr>
      </w:pPr>
    </w:p>
    <w:p w14:paraId="39DEBCFF" w14:textId="77777777" w:rsidR="00FB18D4" w:rsidRDefault="00FB18D4" w:rsidP="00FB18D4">
      <w:pPr>
        <w:rPr>
          <w:sz w:val="20"/>
          <w:szCs w:val="20"/>
        </w:rPr>
      </w:pPr>
      <w:r>
        <w:rPr>
          <w:rFonts w:ascii="Arial" w:eastAsia="Arial" w:hAnsi="Arial" w:cs="Arial"/>
          <w:b/>
          <w:bCs/>
        </w:rPr>
        <w:t>Managing sensitive information</w:t>
      </w:r>
    </w:p>
    <w:p w14:paraId="3105495F" w14:textId="77777777" w:rsidR="00FB18D4" w:rsidRDefault="00FB18D4" w:rsidP="00FB18D4">
      <w:pPr>
        <w:spacing w:line="28" w:lineRule="exact"/>
        <w:rPr>
          <w:sz w:val="20"/>
          <w:szCs w:val="20"/>
        </w:rPr>
      </w:pPr>
    </w:p>
    <w:p w14:paraId="32DC86F9"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The society has a policy and procedures for the taking, using and storage of photographs or images of children.</w:t>
      </w:r>
    </w:p>
    <w:p w14:paraId="5132C08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Permission will be sought from the parents for use of photographic material featuring children for promotional or other purposes.</w:t>
      </w:r>
    </w:p>
    <w:p w14:paraId="23117648"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The society’s web-based materials and activities will be carefully monitored for inappropriate use.</w:t>
      </w:r>
    </w:p>
    <w:p w14:paraId="664B84CE" w14:textId="1BC9D0EA" w:rsid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The society will ensure confidentiality in order to protect the rights of its members, including the safe handling, storage and disposal of any sensitive information such as criminal record disclosures.</w:t>
      </w:r>
    </w:p>
    <w:p w14:paraId="28606891" w14:textId="64B19D79" w:rsidR="00FB18D4" w:rsidRDefault="00FB18D4" w:rsidP="00FB18D4">
      <w:pPr>
        <w:tabs>
          <w:tab w:val="left" w:pos="567"/>
        </w:tabs>
        <w:spacing w:line="302" w:lineRule="auto"/>
        <w:ind w:left="284" w:right="226"/>
        <w:rPr>
          <w:rFonts w:ascii="Arial" w:eastAsia="Arial" w:hAnsi="Arial" w:cs="Arial"/>
          <w:sz w:val="20"/>
          <w:szCs w:val="20"/>
        </w:rPr>
      </w:pPr>
    </w:p>
    <w:p w14:paraId="0CF30C24" w14:textId="63258B1B" w:rsidR="00B61DDD" w:rsidRDefault="00B61DDD" w:rsidP="00FB18D4">
      <w:pPr>
        <w:tabs>
          <w:tab w:val="left" w:pos="567"/>
        </w:tabs>
        <w:spacing w:line="302" w:lineRule="auto"/>
        <w:ind w:left="284" w:right="226"/>
        <w:rPr>
          <w:rFonts w:ascii="Arial" w:eastAsia="Arial" w:hAnsi="Arial" w:cs="Arial"/>
          <w:sz w:val="20"/>
          <w:szCs w:val="20"/>
        </w:rPr>
      </w:pPr>
    </w:p>
    <w:p w14:paraId="32567655" w14:textId="3A066775" w:rsidR="00B61DDD" w:rsidRDefault="00B61DDD" w:rsidP="00FB18D4">
      <w:pPr>
        <w:tabs>
          <w:tab w:val="left" w:pos="567"/>
        </w:tabs>
        <w:spacing w:line="302" w:lineRule="auto"/>
        <w:ind w:left="284" w:right="226"/>
        <w:rPr>
          <w:rFonts w:ascii="Arial" w:eastAsia="Arial" w:hAnsi="Arial" w:cs="Arial"/>
          <w:sz w:val="20"/>
          <w:szCs w:val="20"/>
        </w:rPr>
      </w:pPr>
    </w:p>
    <w:p w14:paraId="22BBBF69" w14:textId="77777777" w:rsidR="00B61DDD" w:rsidRPr="00FB18D4" w:rsidRDefault="00B61DDD" w:rsidP="00FB18D4">
      <w:pPr>
        <w:tabs>
          <w:tab w:val="left" w:pos="567"/>
        </w:tabs>
        <w:spacing w:line="302" w:lineRule="auto"/>
        <w:ind w:left="284" w:right="226"/>
        <w:rPr>
          <w:rFonts w:ascii="Arial" w:eastAsia="Arial" w:hAnsi="Arial" w:cs="Arial"/>
          <w:sz w:val="20"/>
          <w:szCs w:val="20"/>
        </w:rPr>
      </w:pPr>
    </w:p>
    <w:p w14:paraId="7A32C8D8" w14:textId="77777777" w:rsidR="00FB18D4" w:rsidRDefault="00FB18D4" w:rsidP="00FB18D4">
      <w:pPr>
        <w:rPr>
          <w:sz w:val="20"/>
          <w:szCs w:val="20"/>
        </w:rPr>
      </w:pPr>
      <w:r>
        <w:rPr>
          <w:rFonts w:ascii="Arial" w:eastAsia="Arial" w:hAnsi="Arial" w:cs="Arial"/>
          <w:b/>
          <w:bCs/>
        </w:rPr>
        <w:lastRenderedPageBreak/>
        <w:t>Suspicion of abuse</w:t>
      </w:r>
    </w:p>
    <w:p w14:paraId="095009E6" w14:textId="77777777" w:rsidR="00FB18D4" w:rsidRDefault="00FB18D4" w:rsidP="00FB18D4">
      <w:pPr>
        <w:spacing w:line="28" w:lineRule="exact"/>
        <w:rPr>
          <w:sz w:val="20"/>
          <w:szCs w:val="20"/>
        </w:rPr>
      </w:pPr>
    </w:p>
    <w:p w14:paraId="5E986098"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If you see or suspect abuse of a child while in the care of the society, please make this known to the person with responsibility for child protection. If you suspect that the person with responsibility for child protection is the source of the problem, you should make your concerns known to the Chairman.</w:t>
      </w:r>
    </w:p>
    <w:p w14:paraId="16BE8F39"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Please make a note for your own records of what you witnessed as well as your response, in case there is follow-up in which you are involved.</w:t>
      </w:r>
    </w:p>
    <w:p w14:paraId="278935AE"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If a serious allegation is made against any member of the society, chaperone, venue staff etc., that individual will be suspended immediately until the investigation is concluded. The individual will be excluded from the theatre, rehearsal rooms etc. and will not have any unsupervised contact with any other children in the production.</w:t>
      </w:r>
    </w:p>
    <w:p w14:paraId="55DD21FC" w14:textId="77777777" w:rsidR="00FB18D4" w:rsidRDefault="00FB18D4" w:rsidP="00FB18D4">
      <w:pPr>
        <w:spacing w:line="235" w:lineRule="exact"/>
        <w:rPr>
          <w:sz w:val="20"/>
          <w:szCs w:val="20"/>
        </w:rPr>
      </w:pPr>
    </w:p>
    <w:p w14:paraId="1F6DAF38" w14:textId="77777777" w:rsidR="00FB18D4" w:rsidRDefault="00FB18D4" w:rsidP="00FB18D4">
      <w:pPr>
        <w:rPr>
          <w:sz w:val="20"/>
          <w:szCs w:val="20"/>
        </w:rPr>
      </w:pPr>
      <w:r>
        <w:rPr>
          <w:rFonts w:ascii="Arial" w:eastAsia="Arial" w:hAnsi="Arial" w:cs="Arial"/>
          <w:b/>
          <w:bCs/>
        </w:rPr>
        <w:t>Disclosure of abuse</w:t>
      </w:r>
    </w:p>
    <w:p w14:paraId="4DE7B5AF" w14:textId="77777777" w:rsidR="00FB18D4" w:rsidRDefault="00FB18D4" w:rsidP="00FB18D4">
      <w:pPr>
        <w:spacing w:line="28" w:lineRule="exact"/>
        <w:rPr>
          <w:sz w:val="20"/>
          <w:szCs w:val="20"/>
        </w:rPr>
      </w:pPr>
    </w:p>
    <w:p w14:paraId="4D31D935" w14:textId="77777777" w:rsidR="00FB18D4" w:rsidRPr="00FB18D4" w:rsidRDefault="00FB18D4" w:rsidP="00FB18D4">
      <w:pPr>
        <w:rPr>
          <w:sz w:val="20"/>
          <w:szCs w:val="20"/>
        </w:rPr>
      </w:pPr>
      <w:r w:rsidRPr="00FB18D4">
        <w:rPr>
          <w:rFonts w:ascii="Arial" w:eastAsia="Arial" w:hAnsi="Arial" w:cs="Arial"/>
          <w:sz w:val="20"/>
          <w:szCs w:val="20"/>
        </w:rPr>
        <w:t>If a child confides in you that abuse has taken place:</w:t>
      </w:r>
    </w:p>
    <w:p w14:paraId="0C66AFE8" w14:textId="77777777" w:rsidR="00FB18D4" w:rsidRPr="00FB18D4" w:rsidRDefault="00FB18D4" w:rsidP="00FB18D4">
      <w:pPr>
        <w:spacing w:line="27" w:lineRule="exact"/>
        <w:rPr>
          <w:sz w:val="20"/>
          <w:szCs w:val="20"/>
        </w:rPr>
      </w:pPr>
    </w:p>
    <w:p w14:paraId="5A770F1A"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Remain calm and in control but do not delay taking action.</w:t>
      </w:r>
    </w:p>
    <w:p w14:paraId="0CEF36D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Listen carefully to what has been said. Allow the child to tell you at their own pace and ask questions only for clarification. Don’t ask questions that suggest a particular answer.</w:t>
      </w:r>
    </w:p>
    <w:p w14:paraId="4A88F07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4BAE3E26"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Reassure the child that ‘they did the right thing’ in telling someone.</w:t>
      </w:r>
    </w:p>
    <w:p w14:paraId="047A5FB7"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Tell the child what you are going to do next.</w:t>
      </w:r>
      <w:bookmarkStart w:id="2" w:name="page7"/>
      <w:bookmarkEnd w:id="2"/>
    </w:p>
    <w:p w14:paraId="65B69145"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Speak immediately to the person with responsibility for child protection. It is that person’s responsibility to liaise with the relevant authorities, usually social services or the police.</w:t>
      </w:r>
    </w:p>
    <w:p w14:paraId="3D6AC20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As soon as possible after the disclosing conversation, make a note of what was said, using the child’s own words. Note the date, time, any names that were involved or mentioned, and who you gave the information to. Make sure you sign and date your record.</w:t>
      </w:r>
    </w:p>
    <w:p w14:paraId="43A2E288" w14:textId="77777777" w:rsidR="00FB18D4" w:rsidRDefault="00FB18D4" w:rsidP="00FB18D4">
      <w:pPr>
        <w:spacing w:line="231" w:lineRule="exact"/>
        <w:rPr>
          <w:sz w:val="20"/>
          <w:szCs w:val="20"/>
        </w:rPr>
      </w:pPr>
    </w:p>
    <w:p w14:paraId="5AD960A2" w14:textId="77777777" w:rsidR="00FB18D4" w:rsidRDefault="00FB18D4" w:rsidP="00FB18D4">
      <w:pPr>
        <w:rPr>
          <w:sz w:val="20"/>
          <w:szCs w:val="20"/>
        </w:rPr>
      </w:pPr>
      <w:r>
        <w:rPr>
          <w:rFonts w:ascii="Arial" w:eastAsia="Arial" w:hAnsi="Arial" w:cs="Arial"/>
          <w:b/>
          <w:bCs/>
        </w:rPr>
        <w:t>Recording</w:t>
      </w:r>
    </w:p>
    <w:p w14:paraId="605D0FE6" w14:textId="77777777" w:rsidR="00FB18D4" w:rsidRDefault="00FB18D4" w:rsidP="00FB18D4">
      <w:pPr>
        <w:spacing w:line="28" w:lineRule="exact"/>
        <w:rPr>
          <w:sz w:val="20"/>
          <w:szCs w:val="20"/>
        </w:rPr>
      </w:pPr>
    </w:p>
    <w:p w14:paraId="6D37DDB8"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In all situations, including those in which the cause of concern arises from a disclosure made in confidence, the details of an allegation or reported incident will be recorded, regardless of whether or not the concerns have been shared with a statutory child protection agency.</w:t>
      </w:r>
    </w:p>
    <w:p w14:paraId="5BEF2038"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whom it was reported.</w:t>
      </w:r>
    </w:p>
    <w:p w14:paraId="325CA2E0"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The record will be stored securely and shared only with those who need to know about the incident or allegation.</w:t>
      </w:r>
    </w:p>
    <w:p w14:paraId="26E148F6" w14:textId="77777777" w:rsidR="00FB18D4" w:rsidRDefault="00FB18D4" w:rsidP="00FB18D4">
      <w:pPr>
        <w:spacing w:line="202" w:lineRule="exact"/>
        <w:rPr>
          <w:sz w:val="20"/>
          <w:szCs w:val="20"/>
        </w:rPr>
      </w:pPr>
    </w:p>
    <w:p w14:paraId="2BB8DA30" w14:textId="77777777" w:rsidR="00FB18D4" w:rsidRDefault="00FB18D4" w:rsidP="00FB18D4">
      <w:pPr>
        <w:rPr>
          <w:sz w:val="20"/>
          <w:szCs w:val="20"/>
        </w:rPr>
      </w:pPr>
      <w:r>
        <w:rPr>
          <w:rFonts w:ascii="Arial" w:eastAsia="Arial" w:hAnsi="Arial" w:cs="Arial"/>
          <w:b/>
          <w:bCs/>
        </w:rPr>
        <w:t>Rights &amp; Confidentiality</w:t>
      </w:r>
    </w:p>
    <w:p w14:paraId="6D972E97" w14:textId="77777777" w:rsidR="00FB18D4" w:rsidRDefault="00FB18D4" w:rsidP="00FB18D4">
      <w:pPr>
        <w:spacing w:line="28" w:lineRule="exact"/>
        <w:rPr>
          <w:sz w:val="20"/>
          <w:szCs w:val="20"/>
        </w:rPr>
      </w:pPr>
    </w:p>
    <w:p w14:paraId="36E1020D" w14:textId="388660CA" w:rsidR="00FB18D4" w:rsidRPr="00B61DDD" w:rsidRDefault="00FB18D4" w:rsidP="005A5168">
      <w:pPr>
        <w:numPr>
          <w:ilvl w:val="0"/>
          <w:numId w:val="9"/>
        </w:numPr>
        <w:tabs>
          <w:tab w:val="left" w:pos="567"/>
        </w:tabs>
        <w:spacing w:line="302" w:lineRule="auto"/>
        <w:ind w:left="284" w:right="226"/>
        <w:rPr>
          <w:rFonts w:ascii="Arial" w:eastAsia="Arial" w:hAnsi="Arial" w:cs="Arial"/>
          <w:sz w:val="20"/>
          <w:szCs w:val="20"/>
        </w:rPr>
      </w:pPr>
      <w:r w:rsidRPr="00B61DDD">
        <w:rPr>
          <w:rFonts w:ascii="Arial" w:eastAsia="Arial" w:hAnsi="Arial" w:cs="Arial"/>
          <w:sz w:val="20"/>
          <w:szCs w:val="20"/>
        </w:rPr>
        <w:t>If a complaint is made against a member of the society, he or she will be made aware of his rights under the society’s disciplinary procedures.</w:t>
      </w:r>
    </w:p>
    <w:p w14:paraId="71187E3E"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w:t>
      </w:r>
    </w:p>
    <w:p w14:paraId="22569A26"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In criminal law the Crown, or other prosecuting authority, has to prove guilt and the defendant is presumed innocent until proven guilty.</w:t>
      </w:r>
    </w:p>
    <w:p w14:paraId="6F6475C6" w14:textId="77777777" w:rsidR="00FB18D4" w:rsidRDefault="00FB18D4" w:rsidP="00FB18D4">
      <w:pPr>
        <w:spacing w:line="202" w:lineRule="exact"/>
        <w:rPr>
          <w:sz w:val="20"/>
          <w:szCs w:val="20"/>
        </w:rPr>
      </w:pPr>
    </w:p>
    <w:p w14:paraId="7C072230" w14:textId="77777777" w:rsidR="00FB18D4" w:rsidRDefault="00FB18D4" w:rsidP="00FB18D4">
      <w:pPr>
        <w:rPr>
          <w:sz w:val="20"/>
          <w:szCs w:val="20"/>
        </w:rPr>
      </w:pPr>
      <w:r>
        <w:rPr>
          <w:rFonts w:ascii="Arial" w:eastAsia="Arial" w:hAnsi="Arial" w:cs="Arial"/>
          <w:b/>
          <w:bCs/>
        </w:rPr>
        <w:t>Accidents</w:t>
      </w:r>
    </w:p>
    <w:p w14:paraId="38B795FB" w14:textId="77777777" w:rsidR="00FB18D4" w:rsidRDefault="00FB18D4" w:rsidP="00FB18D4">
      <w:pPr>
        <w:spacing w:line="28" w:lineRule="exact"/>
        <w:rPr>
          <w:sz w:val="20"/>
          <w:szCs w:val="20"/>
        </w:rPr>
      </w:pPr>
    </w:p>
    <w:p w14:paraId="7601927A"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355D396C" w14:textId="1E5AA398"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If a child is injured while in the care of the society, a designated first-aider will administer first aid and the injury will be recorde</w:t>
      </w:r>
      <w:r>
        <w:rPr>
          <w:rFonts w:ascii="Arial" w:eastAsia="Arial" w:hAnsi="Arial" w:cs="Arial"/>
          <w:sz w:val="20"/>
          <w:szCs w:val="20"/>
        </w:rPr>
        <w:t>d</w:t>
      </w:r>
      <w:r w:rsidRPr="00FB18D4">
        <w:rPr>
          <w:rFonts w:ascii="Arial" w:eastAsia="Arial" w:hAnsi="Arial" w:cs="Arial"/>
          <w:sz w:val="20"/>
          <w:szCs w:val="20"/>
        </w:rPr>
        <w:t>. This record will be countersigned by the person with responsibility for child protection.</w:t>
      </w:r>
      <w:bookmarkStart w:id="3" w:name="page8"/>
      <w:bookmarkEnd w:id="3"/>
    </w:p>
    <w:p w14:paraId="03DCB4B7" w14:textId="4AFFB9B9"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If a child joins the production with an obvious physical injury a record of this will</w:t>
      </w:r>
      <w:r>
        <w:rPr>
          <w:rFonts w:ascii="Arial" w:eastAsia="Arial" w:hAnsi="Arial" w:cs="Arial"/>
          <w:sz w:val="20"/>
          <w:szCs w:val="20"/>
        </w:rPr>
        <w:t xml:space="preserve"> </w:t>
      </w:r>
      <w:r w:rsidRPr="00FB18D4">
        <w:rPr>
          <w:rFonts w:ascii="Arial" w:eastAsia="Arial" w:hAnsi="Arial" w:cs="Arial"/>
          <w:sz w:val="20"/>
          <w:szCs w:val="20"/>
        </w:rPr>
        <w:t>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w:t>
      </w:r>
    </w:p>
    <w:p w14:paraId="450D944A" w14:textId="77777777" w:rsidR="00FB18D4" w:rsidRDefault="00FB18D4" w:rsidP="00FB18D4">
      <w:pPr>
        <w:spacing w:line="231" w:lineRule="exact"/>
        <w:rPr>
          <w:sz w:val="20"/>
          <w:szCs w:val="20"/>
        </w:rPr>
      </w:pPr>
    </w:p>
    <w:p w14:paraId="0D2A2970" w14:textId="77777777" w:rsidR="00FB18D4" w:rsidRDefault="00FB18D4" w:rsidP="00FB18D4">
      <w:pPr>
        <w:rPr>
          <w:sz w:val="20"/>
          <w:szCs w:val="20"/>
        </w:rPr>
      </w:pPr>
      <w:r>
        <w:rPr>
          <w:rFonts w:ascii="Arial" w:eastAsia="Arial" w:hAnsi="Arial" w:cs="Arial"/>
          <w:b/>
          <w:bCs/>
        </w:rPr>
        <w:t>Chaperones</w:t>
      </w:r>
    </w:p>
    <w:p w14:paraId="25845AF2" w14:textId="77777777" w:rsidR="00FB18D4" w:rsidRDefault="00FB18D4" w:rsidP="00FB18D4">
      <w:pPr>
        <w:spacing w:line="28" w:lineRule="exact"/>
        <w:rPr>
          <w:sz w:val="20"/>
          <w:szCs w:val="20"/>
        </w:rPr>
      </w:pPr>
    </w:p>
    <w:p w14:paraId="61A1C4A9"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will be appointed by the society for the care of children during the production process. By law the chaperone is acting in loco parentis and should exercise the care which a good parent might be reasonably expected to give to a child. The maximum number of children in the chaperone’s care shall not exceed 12.</w:t>
      </w:r>
    </w:p>
    <w:p w14:paraId="160283EE"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Potential chaperones will be required to supply photographic proof of identity (</w:t>
      </w:r>
      <w:proofErr w:type="spellStart"/>
      <w:r w:rsidRPr="00FB18D4">
        <w:rPr>
          <w:rFonts w:ascii="Arial" w:eastAsia="Arial" w:hAnsi="Arial" w:cs="Arial"/>
          <w:sz w:val="20"/>
          <w:szCs w:val="20"/>
        </w:rPr>
        <w:t>eg.</w:t>
      </w:r>
      <w:proofErr w:type="spellEnd"/>
      <w:r w:rsidRPr="00FB18D4">
        <w:rPr>
          <w:rFonts w:ascii="Arial" w:eastAsia="Arial" w:hAnsi="Arial" w:cs="Arial"/>
          <w:sz w:val="20"/>
          <w:szCs w:val="20"/>
        </w:rPr>
        <w:t xml:space="preserve"> passport, driving </w:t>
      </w:r>
      <w:proofErr w:type="spellStart"/>
      <w:r w:rsidRPr="00FB18D4">
        <w:rPr>
          <w:rFonts w:ascii="Arial" w:eastAsia="Arial" w:hAnsi="Arial" w:cs="Arial"/>
          <w:sz w:val="20"/>
          <w:szCs w:val="20"/>
        </w:rPr>
        <w:t>licence</w:t>
      </w:r>
      <w:proofErr w:type="spellEnd"/>
      <w:r w:rsidRPr="00FB18D4">
        <w:rPr>
          <w:rFonts w:ascii="Arial" w:eastAsia="Arial" w:hAnsi="Arial" w:cs="Arial"/>
          <w:sz w:val="20"/>
          <w:szCs w:val="20"/>
        </w:rPr>
        <w:t>) and two references from individuals with knowledge of their previous work with children, unless already well known to the society. They will also be asked to sign a declaration stating that there is no reason why they would be considered unsuitable to work with children.</w:t>
      </w:r>
    </w:p>
    <w:p w14:paraId="0899B45D" w14:textId="7DBA2966"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will be made aware of the society’s Child Protection Policy and</w:t>
      </w:r>
      <w:r>
        <w:rPr>
          <w:rFonts w:ascii="Arial" w:eastAsia="Arial" w:hAnsi="Arial" w:cs="Arial"/>
          <w:sz w:val="20"/>
          <w:szCs w:val="20"/>
        </w:rPr>
        <w:t xml:space="preserve"> </w:t>
      </w:r>
      <w:r w:rsidRPr="00FB18D4">
        <w:rPr>
          <w:rFonts w:ascii="Arial" w:eastAsia="Arial" w:hAnsi="Arial" w:cs="Arial"/>
          <w:sz w:val="20"/>
          <w:szCs w:val="20"/>
        </w:rPr>
        <w:t>Procedures.</w:t>
      </w:r>
    </w:p>
    <w:p w14:paraId="6FCA5886"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Where chaperones are not satisfied with the conditions for the children, they should bring this to the attention of the producer. If changes cannot be made satisfactorily, the chaperone should consider not allowing the child to continue.</w:t>
      </w:r>
    </w:p>
    <w:p w14:paraId="40B30B3C"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If a chaperone considers that a child is unwell or too tired to continue, the chaperone must inform the producer and not allow the child to continue.</w:t>
      </w:r>
    </w:p>
    <w:p w14:paraId="2FC2CEB2"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Under the Dangerous Performances Act, no child of compulsory school age is permitted to do anything which may endanger life or limb. This could include working on wires or heavy lifting. Chaperones should tell the producer to cease using children in this way and should contact the local authority.</w:t>
      </w:r>
    </w:p>
    <w:p w14:paraId="5F804A98" w14:textId="782DB6C5"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lastRenderedPageBreak/>
        <w:t xml:space="preserve">During performances, </w:t>
      </w:r>
      <w:r>
        <w:rPr>
          <w:rFonts w:ascii="Arial" w:eastAsia="Arial" w:hAnsi="Arial" w:cs="Arial"/>
          <w:sz w:val="20"/>
          <w:szCs w:val="20"/>
        </w:rPr>
        <w:t xml:space="preserve">parents will escort children into the theatre and ensure they meet the </w:t>
      </w:r>
      <w:r w:rsidRPr="00FB18D4">
        <w:rPr>
          <w:rFonts w:ascii="Arial" w:eastAsia="Arial" w:hAnsi="Arial" w:cs="Arial"/>
          <w:sz w:val="20"/>
          <w:szCs w:val="20"/>
        </w:rPr>
        <w:t xml:space="preserve">chaperone and </w:t>
      </w:r>
      <w:r>
        <w:rPr>
          <w:rFonts w:ascii="Arial" w:eastAsia="Arial" w:hAnsi="Arial" w:cs="Arial"/>
          <w:sz w:val="20"/>
          <w:szCs w:val="20"/>
        </w:rPr>
        <w:t xml:space="preserve">are signed </w:t>
      </w:r>
      <w:r w:rsidRPr="00FB18D4">
        <w:rPr>
          <w:rFonts w:ascii="Arial" w:eastAsia="Arial" w:hAnsi="Arial" w:cs="Arial"/>
          <w:sz w:val="20"/>
          <w:szCs w:val="20"/>
        </w:rPr>
        <w:t>into the building.</w:t>
      </w:r>
    </w:p>
    <w:p w14:paraId="57BA9171"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Children will be kept together at all times except when using separate dressing rooms.</w:t>
      </w:r>
    </w:p>
    <w:p w14:paraId="2B6A8F4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will be aware of where the children are at all times.</w:t>
      </w:r>
    </w:p>
    <w:p w14:paraId="3207F1A9"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Children are not to leave the theatre unsupervised by chaperones unless in the company of their parents.</w:t>
      </w:r>
    </w:p>
    <w:p w14:paraId="75CEA9D2"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Children will be adequately supervised while going to and from the toilets.</w:t>
      </w:r>
    </w:p>
    <w:p w14:paraId="1455DDCB"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Children will not be allowed to enter the adult dressing rooms.</w:t>
      </w:r>
    </w:p>
    <w:p w14:paraId="3D2A7C01"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should be aware of the safety arrangements and first aid procedures in the venue, and will ensure that children in their care do not place themselves and others in danger.</w:t>
      </w:r>
    </w:p>
    <w:p w14:paraId="21E4023D"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should ensure that any accidents are reported to and recorded by the society.</w:t>
      </w:r>
    </w:p>
    <w:p w14:paraId="231B823F"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Chaperones should have written arrangements for children after performances. If someone different is to collect the child, a telephone call should be made to the parent to confirm the arrangements.</w:t>
      </w:r>
    </w:p>
    <w:p w14:paraId="71606DA5" w14:textId="77777777" w:rsidR="00FB18D4" w:rsidRPr="00FB18D4" w:rsidRDefault="00FB18D4" w:rsidP="00FB18D4">
      <w:pPr>
        <w:numPr>
          <w:ilvl w:val="0"/>
          <w:numId w:val="9"/>
        </w:numPr>
        <w:tabs>
          <w:tab w:val="left" w:pos="567"/>
        </w:tabs>
        <w:spacing w:line="302" w:lineRule="auto"/>
        <w:ind w:left="284" w:right="226"/>
        <w:rPr>
          <w:rFonts w:ascii="Arial" w:eastAsia="Arial" w:hAnsi="Arial" w:cs="Arial"/>
          <w:sz w:val="20"/>
          <w:szCs w:val="20"/>
        </w:rPr>
      </w:pPr>
      <w:r w:rsidRPr="00FB18D4">
        <w:rPr>
          <w:rFonts w:ascii="Arial" w:eastAsia="Arial" w:hAnsi="Arial" w:cs="Arial"/>
          <w:sz w:val="20"/>
          <w:szCs w:val="20"/>
        </w:rPr>
        <w:t>Children should be signed out when leaving and a record made of the person collecting.</w:t>
      </w:r>
    </w:p>
    <w:p w14:paraId="41C1EED6" w14:textId="33DC6A94" w:rsidR="00FB18D4" w:rsidRPr="00FB18D4" w:rsidRDefault="00FB18D4" w:rsidP="00FB18D4">
      <w:pPr>
        <w:numPr>
          <w:ilvl w:val="0"/>
          <w:numId w:val="9"/>
        </w:numPr>
        <w:tabs>
          <w:tab w:val="left" w:pos="567"/>
        </w:tabs>
        <w:spacing w:line="245" w:lineRule="exact"/>
        <w:ind w:left="284" w:right="226"/>
        <w:rPr>
          <w:sz w:val="20"/>
          <w:szCs w:val="20"/>
        </w:rPr>
      </w:pPr>
      <w:r w:rsidRPr="00FB18D4">
        <w:rPr>
          <w:rFonts w:ascii="Arial" w:eastAsia="Arial" w:hAnsi="Arial" w:cs="Arial"/>
          <w:sz w:val="20"/>
          <w:szCs w:val="20"/>
        </w:rPr>
        <w:t>If a parent has not collected the child, it is the duty of the chaperone to stay with that child or make arrangements to take them home.</w:t>
      </w:r>
    </w:p>
    <w:p w14:paraId="47F46A59" w14:textId="77777777" w:rsidR="00FB18D4" w:rsidRDefault="00FB18D4" w:rsidP="00FB18D4">
      <w:pPr>
        <w:spacing w:line="20" w:lineRule="exact"/>
        <w:rPr>
          <w:sz w:val="20"/>
          <w:szCs w:val="20"/>
        </w:rPr>
      </w:pPr>
    </w:p>
    <w:p w14:paraId="4E602714" w14:textId="77777777" w:rsidR="00FB18D4" w:rsidRPr="00FB18D4" w:rsidRDefault="00FB18D4" w:rsidP="00FB18D4">
      <w:pPr>
        <w:jc w:val="center"/>
      </w:pPr>
    </w:p>
    <w:sectPr w:rsidR="00FB18D4" w:rsidRPr="00FB18D4" w:rsidSect="00345071">
      <w:headerReference w:type="default" r:id="rId7"/>
      <w:footerReference w:type="default" r:id="rId8"/>
      <w:pgSz w:w="12240" w:h="15840" w:code="1"/>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F792" w14:textId="77777777" w:rsidR="005C2F52" w:rsidRDefault="005C2F52">
      <w:r>
        <w:separator/>
      </w:r>
    </w:p>
  </w:endnote>
  <w:endnote w:type="continuationSeparator" w:id="0">
    <w:p w14:paraId="29C26066" w14:textId="77777777" w:rsidR="005C2F52" w:rsidRDefault="005C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E14" w14:textId="6AB73576" w:rsidR="0098780B" w:rsidRDefault="0098780B">
    <w:pPr>
      <w:pStyle w:val="Footer"/>
    </w:pPr>
  </w:p>
  <w:p w14:paraId="462623EF" w14:textId="77777777" w:rsidR="0098780B" w:rsidRDefault="0098780B">
    <w:pPr>
      <w:pStyle w:val="Footer"/>
    </w:pPr>
  </w:p>
  <w:p w14:paraId="403D6C87" w14:textId="77777777" w:rsidR="0098780B" w:rsidRDefault="0098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7A91" w14:textId="77777777" w:rsidR="005C2F52" w:rsidRDefault="005C2F52">
      <w:r>
        <w:separator/>
      </w:r>
    </w:p>
  </w:footnote>
  <w:footnote w:type="continuationSeparator" w:id="0">
    <w:p w14:paraId="31DF3C35" w14:textId="77777777" w:rsidR="005C2F52" w:rsidRDefault="005C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2EDE" w14:textId="2F15652E" w:rsidR="0098780B" w:rsidRPr="00345071" w:rsidRDefault="0098780B">
    <w:pPr>
      <w:pStyle w:val="Header"/>
      <w:rPr>
        <w:sz w:val="16"/>
        <w:szCs w:val="16"/>
      </w:rPr>
    </w:pPr>
    <w:r>
      <w:t xml:space="preserve">   </w:t>
    </w:r>
  </w:p>
  <w:p w14:paraId="04B01157" w14:textId="62D765A8" w:rsidR="0098780B" w:rsidRPr="00793FF2" w:rsidRDefault="0098780B" w:rsidP="00793FF2">
    <w:pPr>
      <w:pStyle w:val="Header"/>
      <w:rPr>
        <w:sz w:val="36"/>
        <w:szCs w:val="36"/>
        <w:lang w:val="en-GB"/>
      </w:rPr>
    </w:pPr>
    <w:r>
      <w:rPr>
        <w:rFonts w:ascii="Arial" w:hAnsi="Arial" w:cs="Arial"/>
        <w:b/>
        <w:noProof/>
        <w:color w:val="000080"/>
        <w:sz w:val="22"/>
        <w:szCs w:val="22"/>
        <w:lang w:val="en-GB" w:eastAsia="en-GB"/>
      </w:rPr>
      <mc:AlternateContent>
        <mc:Choice Requires="wps">
          <w:drawing>
            <wp:anchor distT="0" distB="0" distL="114300" distR="114300" simplePos="0" relativeHeight="251656704" behindDoc="0" locked="0" layoutInCell="1" allowOverlap="1" wp14:anchorId="22FDA5FD" wp14:editId="3F91C11B">
              <wp:simplePos x="0" y="0"/>
              <wp:positionH relativeFrom="column">
                <wp:posOffset>0</wp:posOffset>
              </wp:positionH>
              <wp:positionV relativeFrom="paragraph">
                <wp:posOffset>-2540</wp:posOffset>
              </wp:positionV>
              <wp:extent cx="5029200" cy="1600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0A84" w14:textId="4ECB58A3" w:rsidR="0098780B" w:rsidRDefault="0098780B" w:rsidP="006611D8">
                          <w:pPr>
                            <w:ind w:left="1440" w:hanging="1440"/>
                            <w:rPr>
                              <w:rFonts w:ascii="Arial" w:hAnsi="Arial" w:cs="Arial"/>
                              <w:color w:val="000080"/>
                              <w:sz w:val="18"/>
                              <w:szCs w:val="18"/>
                            </w:rPr>
                          </w:pPr>
                          <w:r>
                            <w:rPr>
                              <w:rFonts w:ascii="Arial" w:hAnsi="Arial" w:cs="Arial"/>
                              <w:color w:val="000080"/>
                              <w:sz w:val="18"/>
                              <w:szCs w:val="18"/>
                            </w:rPr>
                            <w:t>Patrons:</w:t>
                          </w:r>
                          <w:r>
                            <w:rPr>
                              <w:rFonts w:ascii="Arial" w:hAnsi="Arial" w:cs="Arial"/>
                              <w:color w:val="000080"/>
                              <w:sz w:val="18"/>
                              <w:szCs w:val="18"/>
                            </w:rPr>
                            <w:tab/>
                            <w:t xml:space="preserve">Mary Prior CVO MBE, </w:t>
                          </w:r>
                          <w:r w:rsidR="006611D8">
                            <w:rPr>
                              <w:rFonts w:ascii="Arial" w:hAnsi="Arial" w:cs="Arial"/>
                              <w:color w:val="000080"/>
                              <w:sz w:val="18"/>
                              <w:szCs w:val="18"/>
                            </w:rPr>
                            <w:t xml:space="preserve">Norman Routledge, </w:t>
                          </w:r>
                          <w:r>
                            <w:rPr>
                              <w:rFonts w:ascii="Arial" w:hAnsi="Arial" w:cs="Arial"/>
                              <w:color w:val="000080"/>
                              <w:sz w:val="18"/>
                              <w:szCs w:val="18"/>
                            </w:rPr>
                            <w:t xml:space="preserve">Pamela Rudge, Sarah Sharp, Richard </w:t>
                          </w:r>
                          <w:proofErr w:type="spellStart"/>
                          <w:r>
                            <w:rPr>
                              <w:rFonts w:ascii="Arial" w:hAnsi="Arial" w:cs="Arial"/>
                              <w:color w:val="000080"/>
                              <w:sz w:val="18"/>
                              <w:szCs w:val="18"/>
                            </w:rPr>
                            <w:t>Suart</w:t>
                          </w:r>
                          <w:proofErr w:type="spellEnd"/>
                        </w:p>
                        <w:p w14:paraId="48AE8274" w14:textId="0C6B9B28" w:rsidR="0098780B" w:rsidRDefault="0098780B" w:rsidP="00345071">
                          <w:pPr>
                            <w:rPr>
                              <w:rFonts w:ascii="Arial" w:hAnsi="Arial" w:cs="Arial"/>
                              <w:color w:val="000080"/>
                              <w:sz w:val="18"/>
                              <w:szCs w:val="18"/>
                            </w:rPr>
                          </w:pPr>
                          <w:r w:rsidRPr="007E19A4">
                            <w:rPr>
                              <w:rFonts w:ascii="Arial" w:hAnsi="Arial" w:cs="Arial"/>
                              <w:color w:val="000080"/>
                              <w:sz w:val="18"/>
                              <w:szCs w:val="18"/>
                            </w:rPr>
                            <w:t xml:space="preserve">Chairman: </w:t>
                          </w:r>
                          <w:r>
                            <w:rPr>
                              <w:rFonts w:ascii="Arial" w:hAnsi="Arial" w:cs="Arial"/>
                              <w:color w:val="000080"/>
                              <w:sz w:val="18"/>
                              <w:szCs w:val="18"/>
                            </w:rPr>
                            <w:t xml:space="preserve">  </w:t>
                          </w:r>
                          <w:r>
                            <w:rPr>
                              <w:rFonts w:ascii="Arial" w:hAnsi="Arial" w:cs="Arial"/>
                              <w:color w:val="000080"/>
                              <w:sz w:val="18"/>
                              <w:szCs w:val="18"/>
                            </w:rPr>
                            <w:tab/>
                          </w:r>
                          <w:r w:rsidR="00605AB1">
                            <w:rPr>
                              <w:rFonts w:ascii="Arial" w:hAnsi="Arial" w:cs="Arial"/>
                              <w:color w:val="000080"/>
                              <w:sz w:val="18"/>
                              <w:szCs w:val="18"/>
                            </w:rPr>
                            <w:t>Hannah Coleman</w:t>
                          </w:r>
                        </w:p>
                        <w:p w14:paraId="5547E390" w14:textId="08BBAF60" w:rsidR="0098780B" w:rsidRDefault="0098780B" w:rsidP="00345071">
                          <w:pPr>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hyperlink r:id="rId1" w:history="1">
                            <w:r w:rsidRPr="006914CA">
                              <w:rPr>
                                <w:rStyle w:val="Hyperlink"/>
                                <w:rFonts w:ascii="Arial" w:hAnsi="Arial" w:cs="Arial"/>
                                <w:sz w:val="18"/>
                                <w:szCs w:val="18"/>
                              </w:rPr>
                              <w:t>chair@bristolgsos.co.uk</w:t>
                            </w:r>
                          </w:hyperlink>
                        </w:p>
                        <w:p w14:paraId="77474278" w14:textId="1A898458" w:rsidR="0098780B" w:rsidRDefault="0098780B" w:rsidP="00345071">
                          <w:pPr>
                            <w:rPr>
                              <w:rFonts w:ascii="Arial" w:hAnsi="Arial" w:cs="Arial"/>
                              <w:color w:val="000080"/>
                              <w:sz w:val="18"/>
                              <w:szCs w:val="18"/>
                            </w:rPr>
                          </w:pPr>
                          <w:r>
                            <w:rPr>
                              <w:rFonts w:ascii="Arial" w:hAnsi="Arial" w:cs="Arial"/>
                              <w:color w:val="000080"/>
                              <w:sz w:val="18"/>
                              <w:szCs w:val="18"/>
                            </w:rPr>
                            <w:t>Secretary:</w:t>
                          </w:r>
                          <w:r>
                            <w:rPr>
                              <w:rFonts w:ascii="Arial" w:hAnsi="Arial" w:cs="Arial"/>
                              <w:color w:val="000080"/>
                              <w:sz w:val="18"/>
                              <w:szCs w:val="18"/>
                            </w:rPr>
                            <w:tab/>
                          </w:r>
                          <w:r w:rsidR="00605AB1">
                            <w:rPr>
                              <w:rFonts w:ascii="Arial" w:hAnsi="Arial" w:cs="Arial"/>
                              <w:color w:val="000080"/>
                              <w:sz w:val="18"/>
                              <w:szCs w:val="18"/>
                            </w:rPr>
                            <w:t>John Ditcham</w:t>
                          </w:r>
                        </w:p>
                        <w:p w14:paraId="57978130" w14:textId="77777777" w:rsidR="0098780B" w:rsidRDefault="0098780B" w:rsidP="004631EA">
                          <w:pPr>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hyperlink r:id="rId2" w:history="1">
                            <w:r w:rsidRPr="006914CA">
                              <w:rPr>
                                <w:rStyle w:val="Hyperlink"/>
                                <w:rFonts w:ascii="Arial" w:hAnsi="Arial" w:cs="Arial"/>
                                <w:sz w:val="18"/>
                                <w:szCs w:val="18"/>
                              </w:rPr>
                              <w:t>secretary@bristolgsos.co.uk</w:t>
                            </w:r>
                          </w:hyperlink>
                        </w:p>
                        <w:p w14:paraId="5D1C2A7F" w14:textId="5CFF64DF" w:rsidR="0098780B" w:rsidRDefault="0098780B" w:rsidP="004631EA">
                          <w:pPr>
                            <w:rPr>
                              <w:rStyle w:val="Hyperlink"/>
                              <w:rFonts w:ascii="Arial" w:hAnsi="Arial" w:cs="Arial"/>
                              <w:color w:val="000080"/>
                              <w:sz w:val="18"/>
                              <w:szCs w:val="18"/>
                              <w:u w:val="none"/>
                            </w:rPr>
                          </w:pPr>
                          <w:r>
                            <w:rPr>
                              <w:rFonts w:ascii="Arial" w:hAnsi="Arial" w:cs="Arial"/>
                              <w:color w:val="000080"/>
                              <w:sz w:val="18"/>
                              <w:szCs w:val="18"/>
                            </w:rPr>
                            <w:t>Website:</w:t>
                          </w:r>
                          <w:r>
                            <w:rPr>
                              <w:rFonts w:ascii="Arial" w:hAnsi="Arial" w:cs="Arial"/>
                              <w:color w:val="000080"/>
                              <w:sz w:val="18"/>
                              <w:szCs w:val="18"/>
                            </w:rPr>
                            <w:tab/>
                          </w:r>
                          <w:r>
                            <w:rPr>
                              <w:rFonts w:ascii="Arial" w:hAnsi="Arial" w:cs="Arial"/>
                              <w:color w:val="000080"/>
                              <w:sz w:val="18"/>
                              <w:szCs w:val="18"/>
                            </w:rPr>
                            <w:tab/>
                          </w:r>
                          <w:hyperlink r:id="rId3" w:history="1">
                            <w:r w:rsidR="00605AB1" w:rsidRPr="006035BB">
                              <w:rPr>
                                <w:rStyle w:val="Hyperlink"/>
                                <w:rFonts w:ascii="Arial" w:hAnsi="Arial" w:cs="Arial"/>
                                <w:sz w:val="18"/>
                                <w:szCs w:val="18"/>
                              </w:rPr>
                              <w:t>www.bristolgsos.co.uk</w:t>
                            </w:r>
                          </w:hyperlink>
                          <w:r w:rsidR="00605AB1">
                            <w:rPr>
                              <w:rFonts w:ascii="Arial" w:hAnsi="Arial" w:cs="Arial"/>
                              <w:sz w:val="18"/>
                              <w:szCs w:val="18"/>
                            </w:rPr>
                            <w:t xml:space="preserve"> </w:t>
                          </w:r>
                        </w:p>
                        <w:p w14:paraId="2D9685C5" w14:textId="2D8E8AE3" w:rsidR="0098780B" w:rsidRDefault="0098780B" w:rsidP="004631EA">
                          <w:pPr>
                            <w:rPr>
                              <w:rStyle w:val="Hyperlink"/>
                              <w:rFonts w:ascii="Arial" w:hAnsi="Arial" w:cs="Arial"/>
                              <w:color w:val="000080"/>
                              <w:sz w:val="18"/>
                              <w:szCs w:val="18"/>
                              <w:u w:val="none"/>
                            </w:rPr>
                          </w:pPr>
                          <w:r>
                            <w:rPr>
                              <w:rStyle w:val="Hyperlink"/>
                              <w:rFonts w:ascii="Arial" w:hAnsi="Arial" w:cs="Arial"/>
                              <w:color w:val="000080"/>
                              <w:sz w:val="18"/>
                              <w:szCs w:val="18"/>
                              <w:u w:val="none"/>
                            </w:rPr>
                            <w:t xml:space="preserve">                             </w:t>
                          </w:r>
                        </w:p>
                        <w:p w14:paraId="178E22E9" w14:textId="13C5A551" w:rsidR="0098780B" w:rsidRDefault="0098780B" w:rsidP="004631EA">
                          <w:pPr>
                            <w:rPr>
                              <w:rStyle w:val="Hyperlink"/>
                              <w:rFonts w:ascii="Arial" w:hAnsi="Arial" w:cs="Arial"/>
                              <w:color w:val="000080"/>
                              <w:sz w:val="18"/>
                              <w:szCs w:val="18"/>
                              <w:u w:val="none"/>
                            </w:rPr>
                          </w:pPr>
                          <w:r>
                            <w:rPr>
                              <w:rStyle w:val="Hyperlink"/>
                              <w:rFonts w:ascii="Arial" w:hAnsi="Arial" w:cs="Arial"/>
                              <w:color w:val="000080"/>
                              <w:sz w:val="18"/>
                              <w:szCs w:val="18"/>
                              <w:u w:val="none"/>
                            </w:rPr>
                            <w:t xml:space="preserve">                             </w:t>
                          </w:r>
                        </w:p>
                        <w:p w14:paraId="45F9F15D" w14:textId="77777777" w:rsidR="0098780B" w:rsidRPr="00A07BB5" w:rsidRDefault="0098780B" w:rsidP="004631EA">
                          <w:pPr>
                            <w:rPr>
                              <w:rFonts w:ascii="Arial" w:hAnsi="Arial" w:cs="Arial"/>
                              <w:color w:val="000080"/>
                              <w:sz w:val="18"/>
                              <w:szCs w:val="18"/>
                            </w:rPr>
                          </w:pPr>
                        </w:p>
                        <w:p w14:paraId="704E5CD5" w14:textId="0141B545" w:rsidR="0098780B" w:rsidRPr="00A07BB5" w:rsidRDefault="0098780B" w:rsidP="004631EA">
                          <w:pPr>
                            <w:rPr>
                              <w:sz w:val="18"/>
                              <w:szCs w:val="18"/>
                            </w:rPr>
                          </w:pPr>
                        </w:p>
                        <w:p w14:paraId="728B17C7" w14:textId="77777777" w:rsidR="0098780B" w:rsidRDefault="0098780B" w:rsidP="00345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A5FD" id="_x0000_t202" coordsize="21600,21600" o:spt="202" path="m,l,21600r21600,l21600,xe">
              <v:stroke joinstyle="miter"/>
              <v:path gradientshapeok="t" o:connecttype="rect"/>
            </v:shapetype>
            <v:shape id="Text Box 1" o:spid="_x0000_s1026" type="#_x0000_t202" style="position:absolute;margin-left:0;margin-top:-.2pt;width:39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" filled="f" stroked="f">
              <v:textbox>
                <w:txbxContent>
                  <w:p w14:paraId="55AA0A84" w14:textId="4ECB58A3" w:rsidR="0098780B" w:rsidRDefault="0098780B" w:rsidP="006611D8">
                    <w:pPr>
                      <w:ind w:left="1440" w:hanging="1440"/>
                      <w:rPr>
                        <w:rFonts w:ascii="Arial" w:hAnsi="Arial" w:cs="Arial"/>
                        <w:color w:val="000080"/>
                        <w:sz w:val="18"/>
                        <w:szCs w:val="18"/>
                      </w:rPr>
                    </w:pPr>
                    <w:r>
                      <w:rPr>
                        <w:rFonts w:ascii="Arial" w:hAnsi="Arial" w:cs="Arial"/>
                        <w:color w:val="000080"/>
                        <w:sz w:val="18"/>
                        <w:szCs w:val="18"/>
                      </w:rPr>
                      <w:t>Patrons:</w:t>
                    </w:r>
                    <w:r>
                      <w:rPr>
                        <w:rFonts w:ascii="Arial" w:hAnsi="Arial" w:cs="Arial"/>
                        <w:color w:val="000080"/>
                        <w:sz w:val="18"/>
                        <w:szCs w:val="18"/>
                      </w:rPr>
                      <w:tab/>
                      <w:t xml:space="preserve">Mary Prior CVO MBE, </w:t>
                    </w:r>
                    <w:r w:rsidR="006611D8">
                      <w:rPr>
                        <w:rFonts w:ascii="Arial" w:hAnsi="Arial" w:cs="Arial"/>
                        <w:color w:val="000080"/>
                        <w:sz w:val="18"/>
                        <w:szCs w:val="18"/>
                      </w:rPr>
                      <w:t xml:space="preserve">Norman Routledge, </w:t>
                    </w:r>
                    <w:r>
                      <w:rPr>
                        <w:rFonts w:ascii="Arial" w:hAnsi="Arial" w:cs="Arial"/>
                        <w:color w:val="000080"/>
                        <w:sz w:val="18"/>
                        <w:szCs w:val="18"/>
                      </w:rPr>
                      <w:t xml:space="preserve">Pamela Rudge, Sarah Sharp, Richard </w:t>
                    </w:r>
                    <w:proofErr w:type="spellStart"/>
                    <w:r>
                      <w:rPr>
                        <w:rFonts w:ascii="Arial" w:hAnsi="Arial" w:cs="Arial"/>
                        <w:color w:val="000080"/>
                        <w:sz w:val="18"/>
                        <w:szCs w:val="18"/>
                      </w:rPr>
                      <w:t>Suart</w:t>
                    </w:r>
                    <w:proofErr w:type="spellEnd"/>
                  </w:p>
                  <w:p w14:paraId="48AE8274" w14:textId="0C6B9B28" w:rsidR="0098780B" w:rsidRDefault="0098780B" w:rsidP="00345071">
                    <w:pPr>
                      <w:rPr>
                        <w:rFonts w:ascii="Arial" w:hAnsi="Arial" w:cs="Arial"/>
                        <w:color w:val="000080"/>
                        <w:sz w:val="18"/>
                        <w:szCs w:val="18"/>
                      </w:rPr>
                    </w:pPr>
                    <w:r w:rsidRPr="007E19A4">
                      <w:rPr>
                        <w:rFonts w:ascii="Arial" w:hAnsi="Arial" w:cs="Arial"/>
                        <w:color w:val="000080"/>
                        <w:sz w:val="18"/>
                        <w:szCs w:val="18"/>
                      </w:rPr>
                      <w:t xml:space="preserve">Chairman: </w:t>
                    </w:r>
                    <w:r>
                      <w:rPr>
                        <w:rFonts w:ascii="Arial" w:hAnsi="Arial" w:cs="Arial"/>
                        <w:color w:val="000080"/>
                        <w:sz w:val="18"/>
                        <w:szCs w:val="18"/>
                      </w:rPr>
                      <w:t xml:space="preserve">  </w:t>
                    </w:r>
                    <w:r>
                      <w:rPr>
                        <w:rFonts w:ascii="Arial" w:hAnsi="Arial" w:cs="Arial"/>
                        <w:color w:val="000080"/>
                        <w:sz w:val="18"/>
                        <w:szCs w:val="18"/>
                      </w:rPr>
                      <w:tab/>
                    </w:r>
                    <w:r w:rsidR="00605AB1">
                      <w:rPr>
                        <w:rFonts w:ascii="Arial" w:hAnsi="Arial" w:cs="Arial"/>
                        <w:color w:val="000080"/>
                        <w:sz w:val="18"/>
                        <w:szCs w:val="18"/>
                      </w:rPr>
                      <w:t>Hannah Coleman</w:t>
                    </w:r>
                  </w:p>
                  <w:p w14:paraId="5547E390" w14:textId="08BBAF60" w:rsidR="0098780B" w:rsidRDefault="0098780B" w:rsidP="00345071">
                    <w:pPr>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hyperlink r:id="rId4" w:history="1">
                      <w:r w:rsidRPr="006914CA">
                        <w:rPr>
                          <w:rStyle w:val="Hyperlink"/>
                          <w:rFonts w:ascii="Arial" w:hAnsi="Arial" w:cs="Arial"/>
                          <w:sz w:val="18"/>
                          <w:szCs w:val="18"/>
                        </w:rPr>
                        <w:t>chair@bristolgsos.co.uk</w:t>
                      </w:r>
                    </w:hyperlink>
                  </w:p>
                  <w:p w14:paraId="77474278" w14:textId="1A898458" w:rsidR="0098780B" w:rsidRDefault="0098780B" w:rsidP="00345071">
                    <w:pPr>
                      <w:rPr>
                        <w:rFonts w:ascii="Arial" w:hAnsi="Arial" w:cs="Arial"/>
                        <w:color w:val="000080"/>
                        <w:sz w:val="18"/>
                        <w:szCs w:val="18"/>
                      </w:rPr>
                    </w:pPr>
                    <w:r>
                      <w:rPr>
                        <w:rFonts w:ascii="Arial" w:hAnsi="Arial" w:cs="Arial"/>
                        <w:color w:val="000080"/>
                        <w:sz w:val="18"/>
                        <w:szCs w:val="18"/>
                      </w:rPr>
                      <w:t>Secretary:</w:t>
                    </w:r>
                    <w:r>
                      <w:rPr>
                        <w:rFonts w:ascii="Arial" w:hAnsi="Arial" w:cs="Arial"/>
                        <w:color w:val="000080"/>
                        <w:sz w:val="18"/>
                        <w:szCs w:val="18"/>
                      </w:rPr>
                      <w:tab/>
                    </w:r>
                    <w:r w:rsidR="00605AB1">
                      <w:rPr>
                        <w:rFonts w:ascii="Arial" w:hAnsi="Arial" w:cs="Arial"/>
                        <w:color w:val="000080"/>
                        <w:sz w:val="18"/>
                        <w:szCs w:val="18"/>
                      </w:rPr>
                      <w:t>John Ditcham</w:t>
                    </w:r>
                  </w:p>
                  <w:p w14:paraId="57978130" w14:textId="77777777" w:rsidR="0098780B" w:rsidRDefault="0098780B" w:rsidP="004631EA">
                    <w:pPr>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hyperlink r:id="rId5" w:history="1">
                      <w:r w:rsidRPr="006914CA">
                        <w:rPr>
                          <w:rStyle w:val="Hyperlink"/>
                          <w:rFonts w:ascii="Arial" w:hAnsi="Arial" w:cs="Arial"/>
                          <w:sz w:val="18"/>
                          <w:szCs w:val="18"/>
                        </w:rPr>
                        <w:t>secretary@bristolgsos.co.uk</w:t>
                      </w:r>
                    </w:hyperlink>
                  </w:p>
                  <w:p w14:paraId="5D1C2A7F" w14:textId="5CFF64DF" w:rsidR="0098780B" w:rsidRDefault="0098780B" w:rsidP="004631EA">
                    <w:pPr>
                      <w:rPr>
                        <w:rStyle w:val="Hyperlink"/>
                        <w:rFonts w:ascii="Arial" w:hAnsi="Arial" w:cs="Arial"/>
                        <w:color w:val="000080"/>
                        <w:sz w:val="18"/>
                        <w:szCs w:val="18"/>
                        <w:u w:val="none"/>
                      </w:rPr>
                    </w:pPr>
                    <w:r>
                      <w:rPr>
                        <w:rFonts w:ascii="Arial" w:hAnsi="Arial" w:cs="Arial"/>
                        <w:color w:val="000080"/>
                        <w:sz w:val="18"/>
                        <w:szCs w:val="18"/>
                      </w:rPr>
                      <w:t>Website:</w:t>
                    </w:r>
                    <w:r>
                      <w:rPr>
                        <w:rFonts w:ascii="Arial" w:hAnsi="Arial" w:cs="Arial"/>
                        <w:color w:val="000080"/>
                        <w:sz w:val="18"/>
                        <w:szCs w:val="18"/>
                      </w:rPr>
                      <w:tab/>
                    </w:r>
                    <w:r>
                      <w:rPr>
                        <w:rFonts w:ascii="Arial" w:hAnsi="Arial" w:cs="Arial"/>
                        <w:color w:val="000080"/>
                        <w:sz w:val="18"/>
                        <w:szCs w:val="18"/>
                      </w:rPr>
                      <w:tab/>
                    </w:r>
                    <w:hyperlink r:id="rId6" w:history="1">
                      <w:r w:rsidR="00605AB1" w:rsidRPr="006035BB">
                        <w:rPr>
                          <w:rStyle w:val="Hyperlink"/>
                          <w:rFonts w:ascii="Arial" w:hAnsi="Arial" w:cs="Arial"/>
                          <w:sz w:val="18"/>
                          <w:szCs w:val="18"/>
                        </w:rPr>
                        <w:t>www.bristolgsos.co.uk</w:t>
                      </w:r>
                    </w:hyperlink>
                    <w:r w:rsidR="00605AB1">
                      <w:rPr>
                        <w:rFonts w:ascii="Arial" w:hAnsi="Arial" w:cs="Arial"/>
                        <w:sz w:val="18"/>
                        <w:szCs w:val="18"/>
                      </w:rPr>
                      <w:t xml:space="preserve"> </w:t>
                    </w:r>
                  </w:p>
                  <w:p w14:paraId="2D9685C5" w14:textId="2D8E8AE3" w:rsidR="0098780B" w:rsidRDefault="0098780B" w:rsidP="004631EA">
                    <w:pPr>
                      <w:rPr>
                        <w:rStyle w:val="Hyperlink"/>
                        <w:rFonts w:ascii="Arial" w:hAnsi="Arial" w:cs="Arial"/>
                        <w:color w:val="000080"/>
                        <w:sz w:val="18"/>
                        <w:szCs w:val="18"/>
                        <w:u w:val="none"/>
                      </w:rPr>
                    </w:pPr>
                    <w:r>
                      <w:rPr>
                        <w:rStyle w:val="Hyperlink"/>
                        <w:rFonts w:ascii="Arial" w:hAnsi="Arial" w:cs="Arial"/>
                        <w:color w:val="000080"/>
                        <w:sz w:val="18"/>
                        <w:szCs w:val="18"/>
                        <w:u w:val="none"/>
                      </w:rPr>
                      <w:t xml:space="preserve">                             </w:t>
                    </w:r>
                  </w:p>
                  <w:p w14:paraId="178E22E9" w14:textId="13C5A551" w:rsidR="0098780B" w:rsidRDefault="0098780B" w:rsidP="004631EA">
                    <w:pPr>
                      <w:rPr>
                        <w:rStyle w:val="Hyperlink"/>
                        <w:rFonts w:ascii="Arial" w:hAnsi="Arial" w:cs="Arial"/>
                        <w:color w:val="000080"/>
                        <w:sz w:val="18"/>
                        <w:szCs w:val="18"/>
                        <w:u w:val="none"/>
                      </w:rPr>
                    </w:pPr>
                    <w:r>
                      <w:rPr>
                        <w:rStyle w:val="Hyperlink"/>
                        <w:rFonts w:ascii="Arial" w:hAnsi="Arial" w:cs="Arial"/>
                        <w:color w:val="000080"/>
                        <w:sz w:val="18"/>
                        <w:szCs w:val="18"/>
                        <w:u w:val="none"/>
                      </w:rPr>
                      <w:t xml:space="preserve">                             </w:t>
                    </w:r>
                  </w:p>
                  <w:p w14:paraId="45F9F15D" w14:textId="77777777" w:rsidR="0098780B" w:rsidRPr="00A07BB5" w:rsidRDefault="0098780B" w:rsidP="004631EA">
                    <w:pPr>
                      <w:rPr>
                        <w:rFonts w:ascii="Arial" w:hAnsi="Arial" w:cs="Arial"/>
                        <w:color w:val="000080"/>
                        <w:sz w:val="18"/>
                        <w:szCs w:val="18"/>
                      </w:rPr>
                    </w:pPr>
                  </w:p>
                  <w:p w14:paraId="704E5CD5" w14:textId="0141B545" w:rsidR="0098780B" w:rsidRPr="00A07BB5" w:rsidRDefault="0098780B" w:rsidP="004631EA">
                    <w:pPr>
                      <w:rPr>
                        <w:sz w:val="18"/>
                        <w:szCs w:val="18"/>
                      </w:rPr>
                    </w:pPr>
                  </w:p>
                  <w:p w14:paraId="728B17C7" w14:textId="77777777" w:rsidR="0098780B" w:rsidRDefault="0098780B" w:rsidP="00345071"/>
                </w:txbxContent>
              </v:textbox>
            </v:shape>
          </w:pict>
        </mc:Fallback>
      </mc:AlternateContent>
    </w:r>
    <w:r>
      <w:t xml:space="preserve">          </w:t>
    </w:r>
    <w:r>
      <w:rPr>
        <w:rFonts w:ascii="Arial" w:hAnsi="Arial" w:cs="Arial"/>
        <w:b/>
        <w:color w:val="000080"/>
        <w:sz w:val="22"/>
        <w:szCs w:val="22"/>
      </w:rPr>
      <w:tab/>
    </w:r>
    <w:r>
      <w:rPr>
        <w:rFonts w:ascii="Arial" w:hAnsi="Arial" w:cs="Arial"/>
        <w:b/>
        <w:color w:val="000080"/>
        <w:sz w:val="22"/>
        <w:szCs w:val="22"/>
      </w:rPr>
      <w:tab/>
      <w:t xml:space="preserve">                                         </w:t>
    </w:r>
    <w:r w:rsidRPr="00793FF2">
      <w:rPr>
        <w:rFonts w:ascii="Arial" w:hAnsi="Arial" w:cs="Arial"/>
        <w:b/>
        <w:noProof/>
        <w:color w:val="000080"/>
        <w:sz w:val="22"/>
        <w:szCs w:val="22"/>
        <w:lang w:val="en-GB" w:eastAsia="en-GB"/>
      </w:rPr>
      <w:drawing>
        <wp:inline distT="0" distB="0" distL="0" distR="0" wp14:anchorId="6BE7AC78" wp14:editId="693BEC8F">
          <wp:extent cx="2262148" cy="1487634"/>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OS Logo - NEW.png"/>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2148" cy="1487634"/>
                  </a:xfrm>
                  <a:prstGeom prst="rect">
                    <a:avLst/>
                  </a:prstGeom>
                </pic:spPr>
              </pic:pic>
            </a:graphicData>
          </a:graphic>
        </wp:inline>
      </w:drawing>
    </w:r>
    <w:r>
      <w:rPr>
        <w:rFonts w:ascii="Arial" w:hAnsi="Arial" w:cs="Arial"/>
        <w:b/>
        <w:color w:val="000080"/>
        <w:sz w:val="22"/>
        <w:szCs w:val="22"/>
      </w:rPr>
      <w:t xml:space="preserve">                    </w:t>
    </w:r>
  </w:p>
  <w:p w14:paraId="7195D88C" w14:textId="342F24E0" w:rsidR="0098780B" w:rsidRPr="0095637B" w:rsidRDefault="0098780B" w:rsidP="0095637B">
    <w:pPr>
      <w:pBdr>
        <w:bottom w:val="thickThinSmallGap" w:sz="24" w:space="1" w:color="000080"/>
      </w:pBdr>
      <w:rPr>
        <w:sz w:val="16"/>
        <w:szCs w:val="16"/>
      </w:rPr>
    </w:pPr>
    <w:r>
      <w:rPr>
        <w:rFonts w:ascii="Arial" w:hAnsi="Arial" w:cs="Arial"/>
        <w:b/>
        <w:color w:val="000080"/>
        <w:sz w:val="22"/>
        <w:szCs w:val="22"/>
      </w:rPr>
      <w:t xml:space="preserve">  </w:t>
    </w:r>
  </w:p>
  <w:p w14:paraId="1CA15791" w14:textId="6D84F0FD" w:rsidR="0098780B" w:rsidRPr="0095637B" w:rsidRDefault="0098780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CED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7263"/>
    <w:multiLevelType w:val="hybridMultilevel"/>
    <w:tmpl w:val="9CA04AAE"/>
    <w:lvl w:ilvl="0" w:tplc="83167A40">
      <w:start w:val="1"/>
      <w:numFmt w:val="bullet"/>
      <w:lvlText w:val="•"/>
      <w:lvlJc w:val="left"/>
    </w:lvl>
    <w:lvl w:ilvl="1" w:tplc="7ED8CCA2">
      <w:numFmt w:val="decimal"/>
      <w:lvlText w:val=""/>
      <w:lvlJc w:val="left"/>
    </w:lvl>
    <w:lvl w:ilvl="2" w:tplc="FF12DAF6">
      <w:numFmt w:val="decimal"/>
      <w:lvlText w:val=""/>
      <w:lvlJc w:val="left"/>
    </w:lvl>
    <w:lvl w:ilvl="3" w:tplc="A2F41242">
      <w:numFmt w:val="decimal"/>
      <w:lvlText w:val=""/>
      <w:lvlJc w:val="left"/>
    </w:lvl>
    <w:lvl w:ilvl="4" w:tplc="BB0EA85C">
      <w:numFmt w:val="decimal"/>
      <w:lvlText w:val=""/>
      <w:lvlJc w:val="left"/>
    </w:lvl>
    <w:lvl w:ilvl="5" w:tplc="3D02EF96">
      <w:numFmt w:val="decimal"/>
      <w:lvlText w:val=""/>
      <w:lvlJc w:val="left"/>
    </w:lvl>
    <w:lvl w:ilvl="6" w:tplc="E74A9CB0">
      <w:numFmt w:val="decimal"/>
      <w:lvlText w:val=""/>
      <w:lvlJc w:val="left"/>
    </w:lvl>
    <w:lvl w:ilvl="7" w:tplc="9258A7D6">
      <w:numFmt w:val="decimal"/>
      <w:lvlText w:val=""/>
      <w:lvlJc w:val="left"/>
    </w:lvl>
    <w:lvl w:ilvl="8" w:tplc="5A980F2A">
      <w:numFmt w:val="decimal"/>
      <w:lvlText w:val=""/>
      <w:lvlJc w:val="left"/>
    </w:lvl>
  </w:abstractNum>
  <w:abstractNum w:abstractNumId="2" w15:restartNumberingAfterBreak="0">
    <w:nsid w:val="109CF92E"/>
    <w:multiLevelType w:val="hybridMultilevel"/>
    <w:tmpl w:val="EEB679DA"/>
    <w:lvl w:ilvl="0" w:tplc="17322DD6">
      <w:start w:val="1"/>
      <w:numFmt w:val="bullet"/>
      <w:lvlText w:val="•"/>
      <w:lvlJc w:val="left"/>
    </w:lvl>
    <w:lvl w:ilvl="1" w:tplc="E0AA94C2">
      <w:numFmt w:val="decimal"/>
      <w:lvlText w:val=""/>
      <w:lvlJc w:val="left"/>
    </w:lvl>
    <w:lvl w:ilvl="2" w:tplc="7D26B49C">
      <w:numFmt w:val="decimal"/>
      <w:lvlText w:val=""/>
      <w:lvlJc w:val="left"/>
    </w:lvl>
    <w:lvl w:ilvl="3" w:tplc="6E1C83F2">
      <w:numFmt w:val="decimal"/>
      <w:lvlText w:val=""/>
      <w:lvlJc w:val="left"/>
    </w:lvl>
    <w:lvl w:ilvl="4" w:tplc="429CE6E6">
      <w:numFmt w:val="decimal"/>
      <w:lvlText w:val=""/>
      <w:lvlJc w:val="left"/>
    </w:lvl>
    <w:lvl w:ilvl="5" w:tplc="B31AA34E">
      <w:numFmt w:val="decimal"/>
      <w:lvlText w:val=""/>
      <w:lvlJc w:val="left"/>
    </w:lvl>
    <w:lvl w:ilvl="6" w:tplc="7B5AB7D2">
      <w:numFmt w:val="decimal"/>
      <w:lvlText w:val=""/>
      <w:lvlJc w:val="left"/>
    </w:lvl>
    <w:lvl w:ilvl="7" w:tplc="6B981130">
      <w:numFmt w:val="decimal"/>
      <w:lvlText w:val=""/>
      <w:lvlJc w:val="left"/>
    </w:lvl>
    <w:lvl w:ilvl="8" w:tplc="B8261FEA">
      <w:numFmt w:val="decimal"/>
      <w:lvlText w:val=""/>
      <w:lvlJc w:val="left"/>
    </w:lvl>
  </w:abstractNum>
  <w:abstractNum w:abstractNumId="3" w15:restartNumberingAfterBreak="0">
    <w:nsid w:val="25E45D32"/>
    <w:multiLevelType w:val="hybridMultilevel"/>
    <w:tmpl w:val="27B83C88"/>
    <w:lvl w:ilvl="0" w:tplc="9ADA2B2A">
      <w:start w:val="1"/>
      <w:numFmt w:val="bullet"/>
      <w:lvlText w:val="•"/>
      <w:lvlJc w:val="left"/>
    </w:lvl>
    <w:lvl w:ilvl="1" w:tplc="382C50E0">
      <w:numFmt w:val="decimal"/>
      <w:lvlText w:val=""/>
      <w:lvlJc w:val="left"/>
    </w:lvl>
    <w:lvl w:ilvl="2" w:tplc="32E27A0E">
      <w:numFmt w:val="decimal"/>
      <w:lvlText w:val=""/>
      <w:lvlJc w:val="left"/>
    </w:lvl>
    <w:lvl w:ilvl="3" w:tplc="00CABD9E">
      <w:numFmt w:val="decimal"/>
      <w:lvlText w:val=""/>
      <w:lvlJc w:val="left"/>
    </w:lvl>
    <w:lvl w:ilvl="4" w:tplc="D8DC0D30">
      <w:numFmt w:val="decimal"/>
      <w:lvlText w:val=""/>
      <w:lvlJc w:val="left"/>
    </w:lvl>
    <w:lvl w:ilvl="5" w:tplc="27D693E4">
      <w:numFmt w:val="decimal"/>
      <w:lvlText w:val=""/>
      <w:lvlJc w:val="left"/>
    </w:lvl>
    <w:lvl w:ilvl="6" w:tplc="17B27604">
      <w:numFmt w:val="decimal"/>
      <w:lvlText w:val=""/>
      <w:lvlJc w:val="left"/>
    </w:lvl>
    <w:lvl w:ilvl="7" w:tplc="F54C0A88">
      <w:numFmt w:val="decimal"/>
      <w:lvlText w:val=""/>
      <w:lvlJc w:val="left"/>
    </w:lvl>
    <w:lvl w:ilvl="8" w:tplc="88B4E6EA">
      <w:numFmt w:val="decimal"/>
      <w:lvlText w:val=""/>
      <w:lvlJc w:val="left"/>
    </w:lvl>
  </w:abstractNum>
  <w:abstractNum w:abstractNumId="4" w15:restartNumberingAfterBreak="0">
    <w:nsid w:val="3352255A"/>
    <w:multiLevelType w:val="hybridMultilevel"/>
    <w:tmpl w:val="DF429112"/>
    <w:lvl w:ilvl="0" w:tplc="0012F192">
      <w:start w:val="1"/>
      <w:numFmt w:val="bullet"/>
      <w:lvlText w:val="•"/>
      <w:lvlJc w:val="left"/>
    </w:lvl>
    <w:lvl w:ilvl="1" w:tplc="11AC39CA">
      <w:numFmt w:val="decimal"/>
      <w:lvlText w:val=""/>
      <w:lvlJc w:val="left"/>
    </w:lvl>
    <w:lvl w:ilvl="2" w:tplc="7180CC94">
      <w:numFmt w:val="decimal"/>
      <w:lvlText w:val=""/>
      <w:lvlJc w:val="left"/>
    </w:lvl>
    <w:lvl w:ilvl="3" w:tplc="DC8CA800">
      <w:numFmt w:val="decimal"/>
      <w:lvlText w:val=""/>
      <w:lvlJc w:val="left"/>
    </w:lvl>
    <w:lvl w:ilvl="4" w:tplc="949A77CE">
      <w:numFmt w:val="decimal"/>
      <w:lvlText w:val=""/>
      <w:lvlJc w:val="left"/>
    </w:lvl>
    <w:lvl w:ilvl="5" w:tplc="8A8462E8">
      <w:numFmt w:val="decimal"/>
      <w:lvlText w:val=""/>
      <w:lvlJc w:val="left"/>
    </w:lvl>
    <w:lvl w:ilvl="6" w:tplc="E876A062">
      <w:numFmt w:val="decimal"/>
      <w:lvlText w:val=""/>
      <w:lvlJc w:val="left"/>
    </w:lvl>
    <w:lvl w:ilvl="7" w:tplc="5A780662">
      <w:numFmt w:val="decimal"/>
      <w:lvlText w:val=""/>
      <w:lvlJc w:val="left"/>
    </w:lvl>
    <w:lvl w:ilvl="8" w:tplc="4FCC9F04">
      <w:numFmt w:val="decimal"/>
      <w:lvlText w:val=""/>
      <w:lvlJc w:val="left"/>
    </w:lvl>
  </w:abstractNum>
  <w:abstractNum w:abstractNumId="5" w15:restartNumberingAfterBreak="0">
    <w:nsid w:val="3C942E55"/>
    <w:multiLevelType w:val="hybridMultilevel"/>
    <w:tmpl w:val="63ECC776"/>
    <w:lvl w:ilvl="0" w:tplc="04090009">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6" w15:restartNumberingAfterBreak="0">
    <w:nsid w:val="3F2DBA31"/>
    <w:multiLevelType w:val="hybridMultilevel"/>
    <w:tmpl w:val="0B32C8F8"/>
    <w:lvl w:ilvl="0" w:tplc="842CFC4C">
      <w:start w:val="1"/>
      <w:numFmt w:val="bullet"/>
      <w:lvlText w:val="•"/>
      <w:lvlJc w:val="left"/>
    </w:lvl>
    <w:lvl w:ilvl="1" w:tplc="B44A2528">
      <w:numFmt w:val="decimal"/>
      <w:lvlText w:val=""/>
      <w:lvlJc w:val="left"/>
    </w:lvl>
    <w:lvl w:ilvl="2" w:tplc="DC22C754">
      <w:numFmt w:val="decimal"/>
      <w:lvlText w:val=""/>
      <w:lvlJc w:val="left"/>
    </w:lvl>
    <w:lvl w:ilvl="3" w:tplc="8CA4D268">
      <w:numFmt w:val="decimal"/>
      <w:lvlText w:val=""/>
      <w:lvlJc w:val="left"/>
    </w:lvl>
    <w:lvl w:ilvl="4" w:tplc="6FDA8BCE">
      <w:numFmt w:val="decimal"/>
      <w:lvlText w:val=""/>
      <w:lvlJc w:val="left"/>
    </w:lvl>
    <w:lvl w:ilvl="5" w:tplc="E6F4C790">
      <w:numFmt w:val="decimal"/>
      <w:lvlText w:val=""/>
      <w:lvlJc w:val="left"/>
    </w:lvl>
    <w:lvl w:ilvl="6" w:tplc="7D42B8AC">
      <w:numFmt w:val="decimal"/>
      <w:lvlText w:val=""/>
      <w:lvlJc w:val="left"/>
    </w:lvl>
    <w:lvl w:ilvl="7" w:tplc="1F92919C">
      <w:numFmt w:val="decimal"/>
      <w:lvlText w:val=""/>
      <w:lvlJc w:val="left"/>
    </w:lvl>
    <w:lvl w:ilvl="8" w:tplc="B7C2283A">
      <w:numFmt w:val="decimal"/>
      <w:lvlText w:val=""/>
      <w:lvlJc w:val="left"/>
    </w:lvl>
  </w:abstractNum>
  <w:abstractNum w:abstractNumId="7" w15:restartNumberingAfterBreak="0">
    <w:nsid w:val="431BD7B7"/>
    <w:multiLevelType w:val="hybridMultilevel"/>
    <w:tmpl w:val="B01005A8"/>
    <w:lvl w:ilvl="0" w:tplc="3FC0FECC">
      <w:start w:val="1"/>
      <w:numFmt w:val="bullet"/>
      <w:lvlText w:val="•"/>
      <w:lvlJc w:val="left"/>
    </w:lvl>
    <w:lvl w:ilvl="1" w:tplc="6B5ADF78">
      <w:numFmt w:val="decimal"/>
      <w:lvlText w:val=""/>
      <w:lvlJc w:val="left"/>
    </w:lvl>
    <w:lvl w:ilvl="2" w:tplc="BEC06E28">
      <w:numFmt w:val="decimal"/>
      <w:lvlText w:val=""/>
      <w:lvlJc w:val="left"/>
    </w:lvl>
    <w:lvl w:ilvl="3" w:tplc="5016CF40">
      <w:numFmt w:val="decimal"/>
      <w:lvlText w:val=""/>
      <w:lvlJc w:val="left"/>
    </w:lvl>
    <w:lvl w:ilvl="4" w:tplc="4880E4B4">
      <w:numFmt w:val="decimal"/>
      <w:lvlText w:val=""/>
      <w:lvlJc w:val="left"/>
    </w:lvl>
    <w:lvl w:ilvl="5" w:tplc="4B8A6B92">
      <w:numFmt w:val="decimal"/>
      <w:lvlText w:val=""/>
      <w:lvlJc w:val="left"/>
    </w:lvl>
    <w:lvl w:ilvl="6" w:tplc="1B26CD20">
      <w:numFmt w:val="decimal"/>
      <w:lvlText w:val=""/>
      <w:lvlJc w:val="left"/>
    </w:lvl>
    <w:lvl w:ilvl="7" w:tplc="D6A4D956">
      <w:numFmt w:val="decimal"/>
      <w:lvlText w:val=""/>
      <w:lvlJc w:val="left"/>
    </w:lvl>
    <w:lvl w:ilvl="8" w:tplc="534C1FC4">
      <w:numFmt w:val="decimal"/>
      <w:lvlText w:val=""/>
      <w:lvlJc w:val="left"/>
    </w:lvl>
  </w:abstractNum>
  <w:abstractNum w:abstractNumId="8" w15:restartNumberingAfterBreak="0">
    <w:nsid w:val="4932411D"/>
    <w:multiLevelType w:val="hybridMultilevel"/>
    <w:tmpl w:val="6D6EA9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AAB5412"/>
    <w:multiLevelType w:val="hybridMultilevel"/>
    <w:tmpl w:val="FA6CA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391C"/>
    <w:multiLevelType w:val="hybridMultilevel"/>
    <w:tmpl w:val="41B41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B500D"/>
    <w:multiLevelType w:val="hybridMultilevel"/>
    <w:tmpl w:val="1B0C06DE"/>
    <w:lvl w:ilvl="0" w:tplc="D310B684">
      <w:start w:val="1"/>
      <w:numFmt w:val="bullet"/>
      <w:lvlText w:val="•"/>
      <w:lvlJc w:val="left"/>
    </w:lvl>
    <w:lvl w:ilvl="1" w:tplc="8732177C">
      <w:numFmt w:val="decimal"/>
      <w:lvlText w:val=""/>
      <w:lvlJc w:val="left"/>
    </w:lvl>
    <w:lvl w:ilvl="2" w:tplc="48F0ACD2">
      <w:numFmt w:val="decimal"/>
      <w:lvlText w:val=""/>
      <w:lvlJc w:val="left"/>
    </w:lvl>
    <w:lvl w:ilvl="3" w:tplc="A9DCC83E">
      <w:numFmt w:val="decimal"/>
      <w:lvlText w:val=""/>
      <w:lvlJc w:val="left"/>
    </w:lvl>
    <w:lvl w:ilvl="4" w:tplc="AB1E1CAA">
      <w:numFmt w:val="decimal"/>
      <w:lvlText w:val=""/>
      <w:lvlJc w:val="left"/>
    </w:lvl>
    <w:lvl w:ilvl="5" w:tplc="2CAC36EA">
      <w:numFmt w:val="decimal"/>
      <w:lvlText w:val=""/>
      <w:lvlJc w:val="left"/>
    </w:lvl>
    <w:lvl w:ilvl="6" w:tplc="1638D350">
      <w:numFmt w:val="decimal"/>
      <w:lvlText w:val=""/>
      <w:lvlJc w:val="left"/>
    </w:lvl>
    <w:lvl w:ilvl="7" w:tplc="519C2E0E">
      <w:numFmt w:val="decimal"/>
      <w:lvlText w:val=""/>
      <w:lvlJc w:val="left"/>
    </w:lvl>
    <w:lvl w:ilvl="8" w:tplc="2EF249DA">
      <w:numFmt w:val="decimal"/>
      <w:lvlText w:val=""/>
      <w:lvlJc w:val="left"/>
    </w:lvl>
  </w:abstractNum>
  <w:abstractNum w:abstractNumId="12" w15:restartNumberingAfterBreak="0">
    <w:nsid w:val="60D63A41"/>
    <w:multiLevelType w:val="hybridMultilevel"/>
    <w:tmpl w:val="F904D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9"/>
  </w:num>
  <w:num w:numId="6">
    <w:abstractNumId w:val="8"/>
  </w:num>
  <w:num w:numId="7">
    <w:abstractNumId w:val="4"/>
  </w:num>
  <w:num w:numId="8">
    <w:abstractNumId w:val="2"/>
  </w:num>
  <w:num w:numId="9">
    <w:abstractNumId w:val="1"/>
  </w:num>
  <w:num w:numId="10">
    <w:abstractNumId w:val="3"/>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7B"/>
    <w:rsid w:val="00015090"/>
    <w:rsid w:val="000745B0"/>
    <w:rsid w:val="000A2526"/>
    <w:rsid w:val="000A371B"/>
    <w:rsid w:val="000E56ED"/>
    <w:rsid w:val="001337C2"/>
    <w:rsid w:val="00144F7A"/>
    <w:rsid w:val="00164DA7"/>
    <w:rsid w:val="001C3521"/>
    <w:rsid w:val="001F2E39"/>
    <w:rsid w:val="001F39A5"/>
    <w:rsid w:val="00283766"/>
    <w:rsid w:val="002A1B6D"/>
    <w:rsid w:val="002A3B65"/>
    <w:rsid w:val="002A7828"/>
    <w:rsid w:val="002E17F4"/>
    <w:rsid w:val="00345071"/>
    <w:rsid w:val="00357DA8"/>
    <w:rsid w:val="003B504C"/>
    <w:rsid w:val="003C6A58"/>
    <w:rsid w:val="003D5950"/>
    <w:rsid w:val="003E1391"/>
    <w:rsid w:val="003F2763"/>
    <w:rsid w:val="004631EA"/>
    <w:rsid w:val="004B232B"/>
    <w:rsid w:val="005211AA"/>
    <w:rsid w:val="005243CE"/>
    <w:rsid w:val="005B0E6F"/>
    <w:rsid w:val="005C2F52"/>
    <w:rsid w:val="00602A19"/>
    <w:rsid w:val="00605AB1"/>
    <w:rsid w:val="006611D8"/>
    <w:rsid w:val="006869AE"/>
    <w:rsid w:val="006A1633"/>
    <w:rsid w:val="006B582D"/>
    <w:rsid w:val="006D6F83"/>
    <w:rsid w:val="006E4FBE"/>
    <w:rsid w:val="006E6BB5"/>
    <w:rsid w:val="00704C97"/>
    <w:rsid w:val="0074603C"/>
    <w:rsid w:val="00772495"/>
    <w:rsid w:val="00793FF2"/>
    <w:rsid w:val="007A6FD0"/>
    <w:rsid w:val="007D1C02"/>
    <w:rsid w:val="008C00EF"/>
    <w:rsid w:val="008C0DED"/>
    <w:rsid w:val="008C31D7"/>
    <w:rsid w:val="008D35A2"/>
    <w:rsid w:val="008E0D5B"/>
    <w:rsid w:val="008E677F"/>
    <w:rsid w:val="008F0895"/>
    <w:rsid w:val="009027CF"/>
    <w:rsid w:val="0095637B"/>
    <w:rsid w:val="0098780B"/>
    <w:rsid w:val="009B2F9F"/>
    <w:rsid w:val="009D62C7"/>
    <w:rsid w:val="009F5DDB"/>
    <w:rsid w:val="00A07BB5"/>
    <w:rsid w:val="00A97B1C"/>
    <w:rsid w:val="00AB51D3"/>
    <w:rsid w:val="00AC0DA2"/>
    <w:rsid w:val="00B21980"/>
    <w:rsid w:val="00B448B9"/>
    <w:rsid w:val="00B61DDD"/>
    <w:rsid w:val="00B77F31"/>
    <w:rsid w:val="00BA0DEA"/>
    <w:rsid w:val="00BB3568"/>
    <w:rsid w:val="00BF3464"/>
    <w:rsid w:val="00C234CC"/>
    <w:rsid w:val="00C82600"/>
    <w:rsid w:val="00CC4AA2"/>
    <w:rsid w:val="00CD2A83"/>
    <w:rsid w:val="00D57A1C"/>
    <w:rsid w:val="00D74154"/>
    <w:rsid w:val="00DE36F6"/>
    <w:rsid w:val="00E65633"/>
    <w:rsid w:val="00F01E78"/>
    <w:rsid w:val="00F72979"/>
    <w:rsid w:val="00FA2D14"/>
    <w:rsid w:val="00FA5AE1"/>
    <w:rsid w:val="00FB0198"/>
    <w:rsid w:val="00FB18D4"/>
    <w:rsid w:val="00FC7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F196B"/>
  <w14:defaultImageDpi w14:val="300"/>
  <w15:docId w15:val="{A9687997-418F-4566-91E5-54CB01D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37B"/>
    <w:pPr>
      <w:tabs>
        <w:tab w:val="center" w:pos="4320"/>
        <w:tab w:val="right" w:pos="8640"/>
      </w:tabs>
    </w:pPr>
  </w:style>
  <w:style w:type="paragraph" w:styleId="Footer">
    <w:name w:val="footer"/>
    <w:basedOn w:val="Normal"/>
    <w:rsid w:val="0095637B"/>
    <w:pPr>
      <w:tabs>
        <w:tab w:val="center" w:pos="4320"/>
        <w:tab w:val="right" w:pos="8640"/>
      </w:tabs>
    </w:pPr>
  </w:style>
  <w:style w:type="character" w:styleId="Hyperlink">
    <w:name w:val="Hyperlink"/>
    <w:rsid w:val="00345071"/>
    <w:rPr>
      <w:color w:val="0000FF"/>
      <w:u w:val="single"/>
    </w:rPr>
  </w:style>
  <w:style w:type="paragraph" w:styleId="BalloonText">
    <w:name w:val="Balloon Text"/>
    <w:basedOn w:val="Normal"/>
    <w:link w:val="BalloonTextChar"/>
    <w:rsid w:val="008D35A2"/>
    <w:rPr>
      <w:rFonts w:ascii="Lucida Grande" w:hAnsi="Lucida Grande" w:cs="Lucida Grande"/>
      <w:sz w:val="18"/>
      <w:szCs w:val="18"/>
    </w:rPr>
  </w:style>
  <w:style w:type="character" w:customStyle="1" w:styleId="BalloonTextChar">
    <w:name w:val="Balloon Text Char"/>
    <w:basedOn w:val="DefaultParagraphFont"/>
    <w:link w:val="BalloonText"/>
    <w:rsid w:val="008D35A2"/>
    <w:rPr>
      <w:rFonts w:ascii="Lucida Grande" w:hAnsi="Lucida Grande" w:cs="Lucida Grande"/>
      <w:sz w:val="18"/>
      <w:szCs w:val="18"/>
      <w:lang w:val="en-US" w:eastAsia="ja-JP"/>
    </w:rPr>
  </w:style>
  <w:style w:type="character" w:styleId="FollowedHyperlink">
    <w:name w:val="FollowedHyperlink"/>
    <w:basedOn w:val="DefaultParagraphFont"/>
    <w:rsid w:val="004631EA"/>
    <w:rPr>
      <w:color w:val="800080" w:themeColor="followedHyperlink"/>
      <w:u w:val="single"/>
    </w:rPr>
  </w:style>
  <w:style w:type="paragraph" w:styleId="ListParagraph">
    <w:name w:val="List Paragraph"/>
    <w:basedOn w:val="Normal"/>
    <w:uiPriority w:val="72"/>
    <w:rsid w:val="00BA0DEA"/>
    <w:pPr>
      <w:ind w:left="720"/>
      <w:contextualSpacing/>
    </w:pPr>
  </w:style>
  <w:style w:type="character" w:styleId="UnresolvedMention">
    <w:name w:val="Unresolved Mention"/>
    <w:basedOn w:val="DefaultParagraphFont"/>
    <w:uiPriority w:val="99"/>
    <w:semiHidden/>
    <w:unhideWhenUsed/>
    <w:rsid w:val="00605AB1"/>
    <w:rPr>
      <w:color w:val="605E5C"/>
      <w:shd w:val="clear" w:color="auto" w:fill="E1DFDD"/>
    </w:rPr>
  </w:style>
  <w:style w:type="paragraph" w:styleId="Revision">
    <w:name w:val="Revision"/>
    <w:hidden/>
    <w:uiPriority w:val="71"/>
    <w:semiHidden/>
    <w:rsid w:val="009D62C7"/>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image" Target="media/image1.png"/><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11480</CharactersWithSpaces>
  <SharedDoc>false</SharedDoc>
  <HLinks>
    <vt:vector size="36" baseType="variant">
      <vt:variant>
        <vt:i4>3801161</vt:i4>
      </vt:variant>
      <vt:variant>
        <vt:i4>3</vt:i4>
      </vt:variant>
      <vt:variant>
        <vt:i4>0</vt:i4>
      </vt:variant>
      <vt:variant>
        <vt:i4>5</vt:i4>
      </vt:variant>
      <vt:variant>
        <vt:lpwstr>mailto:secretary@bristolgsos.co.uk</vt:lpwstr>
      </vt:variant>
      <vt:variant>
        <vt:lpwstr/>
      </vt:variant>
      <vt:variant>
        <vt:i4>4522044</vt:i4>
      </vt:variant>
      <vt:variant>
        <vt:i4>0</vt:i4>
      </vt:variant>
      <vt:variant>
        <vt:i4>0</vt:i4>
      </vt:variant>
      <vt:variant>
        <vt:i4>5</vt:i4>
      </vt:variant>
      <vt:variant>
        <vt:lpwstr>http://www.facebook.com/BGSOS</vt:lpwstr>
      </vt:variant>
      <vt:variant>
        <vt:lpwstr/>
      </vt:variant>
      <vt:variant>
        <vt:i4>1966125</vt:i4>
      </vt:variant>
      <vt:variant>
        <vt:i4>0</vt:i4>
      </vt:variant>
      <vt:variant>
        <vt:i4>0</vt:i4>
      </vt:variant>
      <vt:variant>
        <vt:i4>5</vt:i4>
      </vt:variant>
      <vt:variant>
        <vt:lpwstr>http://www.bristolgsos.co.uk/</vt:lpwstr>
      </vt:variant>
      <vt:variant>
        <vt:lpwstr/>
      </vt:variant>
      <vt:variant>
        <vt:i4>655379</vt:i4>
      </vt:variant>
      <vt:variant>
        <vt:i4>3582</vt:i4>
      </vt:variant>
      <vt:variant>
        <vt:i4>1025</vt:i4>
      </vt:variant>
      <vt:variant>
        <vt:i4>1</vt:i4>
      </vt:variant>
      <vt:variant>
        <vt:lpwstr>Screen Shot 2014-10-01 at 16</vt:lpwstr>
      </vt:variant>
      <vt:variant>
        <vt:lpwstr/>
      </vt:variant>
      <vt:variant>
        <vt:i4>0</vt:i4>
      </vt:variant>
      <vt:variant>
        <vt:i4>5008</vt:i4>
      </vt:variant>
      <vt:variant>
        <vt:i4>1026</vt:i4>
      </vt:variant>
      <vt:variant>
        <vt:i4>1</vt:i4>
      </vt:variant>
      <vt:variant>
        <vt:lpwstr/>
      </vt:variant>
      <vt:variant>
        <vt:lpwstr/>
      </vt:variant>
      <vt:variant>
        <vt:i4>131110</vt:i4>
      </vt:variant>
      <vt:variant>
        <vt:i4>-1</vt:i4>
      </vt:variant>
      <vt:variant>
        <vt:i4>1026</vt:i4>
      </vt:variant>
      <vt:variant>
        <vt:i4>1</vt:i4>
      </vt:variant>
      <vt:variant>
        <vt:lpwstr>Mike Pepper Concert Party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BGSOS</dc:creator>
  <cp:lastModifiedBy>Hannah Coleman</cp:lastModifiedBy>
  <cp:revision>3</cp:revision>
  <cp:lastPrinted>2014-10-03T18:50:00Z</cp:lastPrinted>
  <dcterms:created xsi:type="dcterms:W3CDTF">2022-01-21T21:53:00Z</dcterms:created>
  <dcterms:modified xsi:type="dcterms:W3CDTF">2022-02-06T14:23:00Z</dcterms:modified>
</cp:coreProperties>
</file>